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361BC" w:rsidRDefault="000361BC" w:rsidP="00A51328">
      <w:pPr>
        <w:spacing w:line="360" w:lineRule="auto"/>
        <w:ind w:left="-1701"/>
        <w:jc w:val="both"/>
        <w:rPr>
          <w:rFonts w:ascii="Sylfaen" w:hAnsi="Sylfaen"/>
          <w:lang w:val="ka-GE"/>
        </w:rPr>
      </w:pPr>
    </w:p>
    <w:p w:rsidR="000361BC" w:rsidRDefault="000361BC" w:rsidP="00D2658D">
      <w:pPr>
        <w:jc w:val="center"/>
        <w:rPr>
          <w:rFonts w:ascii="Sylfaen" w:hAnsi="Sylfaen" w:cs="Arial"/>
          <w:b/>
          <w:sz w:val="20"/>
          <w:szCs w:val="20"/>
        </w:rPr>
      </w:pPr>
    </w:p>
    <w:p w:rsidR="00D2658D" w:rsidRPr="00CF4222" w:rsidRDefault="00D2658D" w:rsidP="00D2658D">
      <w:pPr>
        <w:spacing w:line="276" w:lineRule="auto"/>
        <w:jc w:val="center"/>
        <w:rPr>
          <w:rFonts w:ascii="Sylfaen" w:hAnsi="Sylfaen" w:cs="Arial"/>
          <w:i/>
          <w:lang w:val="en-GB"/>
        </w:rPr>
      </w:pPr>
      <w:r w:rsidRPr="00CF4222">
        <w:rPr>
          <w:rFonts w:ascii="Sylfaen" w:hAnsi="Sylfaen" w:cs="Arial"/>
          <w:i/>
          <w:lang w:val="en-GB"/>
        </w:rPr>
        <w:t>დამტკიცებულია</w:t>
      </w:r>
    </w:p>
    <w:p w:rsidR="00D2658D" w:rsidRPr="00701BAD" w:rsidRDefault="00D2658D" w:rsidP="00D2658D">
      <w:pPr>
        <w:spacing w:line="276" w:lineRule="auto"/>
        <w:jc w:val="center"/>
        <w:rPr>
          <w:rFonts w:ascii="Sylfaen" w:hAnsi="Sylfaen" w:cs="Arial"/>
          <w:i/>
        </w:rPr>
      </w:pPr>
      <w:r w:rsidRPr="00CF4222">
        <w:rPr>
          <w:rFonts w:ascii="Sylfaen" w:hAnsi="Sylfaen" w:cs="Arial"/>
          <w:i/>
          <w:lang w:val="ka-GE"/>
        </w:rPr>
        <w:t xml:space="preserve">შპს საზოგადოებრივი კოლეჯი ,,ამაგის“ დირექტორის </w:t>
      </w:r>
      <w:r w:rsidRPr="00701BAD">
        <w:rPr>
          <w:rFonts w:ascii="Sylfaen" w:hAnsi="Sylfaen" w:cs="Arial"/>
          <w:i/>
          <w:lang w:val="ka-GE"/>
        </w:rPr>
        <w:t>2017 წლის 1</w:t>
      </w:r>
      <w:r w:rsidR="00701BAD" w:rsidRPr="00701BAD">
        <w:rPr>
          <w:rFonts w:ascii="Sylfaen" w:hAnsi="Sylfaen" w:cs="Arial"/>
          <w:i/>
        </w:rPr>
        <w:t>4</w:t>
      </w:r>
      <w:r w:rsidR="00701BAD">
        <w:rPr>
          <w:rFonts w:ascii="Sylfaen" w:hAnsi="Sylfaen" w:cs="Arial"/>
          <w:i/>
        </w:rPr>
        <w:t xml:space="preserve"> </w:t>
      </w:r>
      <w:r w:rsidRPr="00701BAD">
        <w:rPr>
          <w:rFonts w:ascii="Sylfaen" w:hAnsi="Sylfaen" w:cs="Arial"/>
          <w:i/>
          <w:lang w:val="ka-GE"/>
        </w:rPr>
        <w:t>თებერვლის ბრძანება N</w:t>
      </w:r>
      <w:r w:rsidR="00701BAD" w:rsidRPr="00701BAD">
        <w:rPr>
          <w:rFonts w:ascii="Sylfaen" w:hAnsi="Sylfaen" w:cs="Arial"/>
          <w:i/>
        </w:rPr>
        <w:t xml:space="preserve"> 14</w:t>
      </w:r>
    </w:p>
    <w:p w:rsidR="00D2658D" w:rsidRPr="00CF4222" w:rsidRDefault="00D2658D" w:rsidP="00D2658D">
      <w:pPr>
        <w:spacing w:line="276" w:lineRule="auto"/>
        <w:jc w:val="center"/>
        <w:rPr>
          <w:rFonts w:ascii="Sylfaen" w:hAnsi="Sylfaen" w:cs="Arial"/>
          <w:b/>
          <w:i/>
          <w:color w:val="00B050"/>
          <w:lang w:val="ka-GE"/>
        </w:rPr>
      </w:pPr>
      <w:r w:rsidRPr="00CF4222">
        <w:rPr>
          <w:rFonts w:ascii="Sylfaen" w:hAnsi="Sylfaen" w:cs="Arial"/>
          <w:b/>
          <w:i/>
          <w:lang w:val="ka-GE"/>
        </w:rPr>
        <w:t>საზოგადოებრივი კოლეჯის დირექტორი:რუსუდან სუხიშვილი</w:t>
      </w:r>
    </w:p>
    <w:p w:rsidR="00D2658D" w:rsidRPr="00CF4222" w:rsidRDefault="00D2658D" w:rsidP="00D2658D">
      <w:pPr>
        <w:ind w:left="5670"/>
        <w:rPr>
          <w:rFonts w:ascii="Sylfaen" w:hAnsi="Sylfaen" w:cs="Arial"/>
          <w:b/>
          <w:color w:val="00B050"/>
          <w:lang w:val="ka-GE"/>
        </w:rPr>
      </w:pPr>
    </w:p>
    <w:p w:rsidR="00D2658D" w:rsidRPr="00CF4222" w:rsidRDefault="00D2658D" w:rsidP="00D2658D">
      <w:pPr>
        <w:rPr>
          <w:rFonts w:ascii="Sylfaen" w:hAnsi="Sylfaen" w:cs="Arial"/>
          <w:b/>
          <w:color w:val="00B050"/>
          <w:lang w:val="ka-GE"/>
        </w:rPr>
      </w:pPr>
    </w:p>
    <w:p w:rsidR="00D2658D" w:rsidRPr="00CF4222" w:rsidRDefault="00D2658D" w:rsidP="00D2658D">
      <w:pPr>
        <w:spacing w:line="360" w:lineRule="auto"/>
        <w:jc w:val="center"/>
        <w:rPr>
          <w:rFonts w:ascii="Sylfaen" w:hAnsi="Sylfaen" w:cs="Arial"/>
          <w:b/>
          <w:lang w:val="ka-GE"/>
        </w:rPr>
      </w:pPr>
    </w:p>
    <w:p w:rsidR="00D2658D" w:rsidRPr="00CF4222" w:rsidRDefault="00D2658D" w:rsidP="00D2658D">
      <w:pPr>
        <w:spacing w:after="200" w:line="276" w:lineRule="auto"/>
        <w:rPr>
          <w:rFonts w:ascii="Sylfaen" w:hAnsi="Sylfaen" w:cs="Arial"/>
          <w:b/>
          <w:sz w:val="40"/>
          <w:szCs w:val="40"/>
          <w:lang w:val="ka-GE"/>
        </w:rPr>
      </w:pPr>
    </w:p>
    <w:p w:rsidR="00D2658D" w:rsidRPr="00CF4222" w:rsidRDefault="00D2658D" w:rsidP="00D2658D">
      <w:pPr>
        <w:jc w:val="center"/>
        <w:rPr>
          <w:rFonts w:ascii="Sylfaen" w:hAnsi="Sylfaen" w:cs="Arial"/>
          <w:b/>
          <w:sz w:val="40"/>
          <w:szCs w:val="40"/>
        </w:rPr>
      </w:pPr>
      <w:r w:rsidRPr="00CF4222">
        <w:rPr>
          <w:rFonts w:ascii="Sylfaen" w:hAnsi="Sylfaen" w:cs="Arial"/>
          <w:b/>
          <w:sz w:val="40"/>
          <w:szCs w:val="40"/>
          <w:lang w:val="ka-GE"/>
        </w:rPr>
        <w:t>შპს საზოგადოებრივი კოლეჯი ,,ამაგი“</w:t>
      </w:r>
    </w:p>
    <w:p w:rsidR="00D2658D" w:rsidRPr="00CF4222" w:rsidRDefault="0061584F" w:rsidP="00D2658D">
      <w:pPr>
        <w:jc w:val="center"/>
        <w:rPr>
          <w:rFonts w:ascii="Sylfaen" w:hAnsi="Sylfaen" w:cs="Arial"/>
          <w:b/>
        </w:rPr>
      </w:pPr>
      <w:r>
        <w:rPr>
          <w:rFonts w:ascii="StoneSans" w:hAnsi="StoneSans"/>
          <w:noProof/>
        </w:rPr>
        <w:drawing>
          <wp:inline distT="0" distB="0" distL="0" distR="0">
            <wp:extent cx="1209675" cy="1209675"/>
            <wp:effectExtent l="19050" t="0" r="9525" b="0"/>
            <wp:docPr id="1" name="Picture 2" descr="C:\Users\mari\Desktop\13465960_624320601064032_60122224820456381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\Desktop\13465960_624320601064032_601222248204563819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1BC" w:rsidRDefault="000361BC" w:rsidP="00D2658D">
      <w:pPr>
        <w:tabs>
          <w:tab w:val="left" w:pos="1905"/>
        </w:tabs>
        <w:spacing w:line="360" w:lineRule="auto"/>
        <w:rPr>
          <w:rFonts w:ascii="Sylfaen" w:hAnsi="Sylfaen" w:cs="Arial"/>
          <w:b/>
          <w:color w:val="000000"/>
          <w:sz w:val="32"/>
          <w:szCs w:val="32"/>
        </w:rPr>
      </w:pPr>
    </w:p>
    <w:p w:rsidR="000361BC" w:rsidRDefault="000361BC" w:rsidP="000361BC">
      <w:pPr>
        <w:spacing w:line="360" w:lineRule="auto"/>
        <w:jc w:val="center"/>
        <w:rPr>
          <w:rFonts w:ascii="Sylfaen" w:hAnsi="Sylfaen" w:cs="Arial"/>
          <w:b/>
          <w:color w:val="000000"/>
          <w:sz w:val="32"/>
          <w:szCs w:val="32"/>
        </w:rPr>
      </w:pPr>
    </w:p>
    <w:p w:rsidR="000361BC" w:rsidRPr="000361BC" w:rsidRDefault="000361BC" w:rsidP="000361BC">
      <w:pPr>
        <w:ind w:left="-709"/>
        <w:jc w:val="center"/>
        <w:rPr>
          <w:rFonts w:ascii="Sylfaen" w:hAnsi="Sylfaen"/>
          <w:b/>
          <w:sz w:val="40"/>
          <w:szCs w:val="40"/>
          <w:lang w:val="ka-GE"/>
        </w:rPr>
      </w:pPr>
      <w:r w:rsidRPr="000361BC">
        <w:rPr>
          <w:rFonts w:ascii="Sylfaen" w:hAnsi="Sylfaen"/>
          <w:b/>
          <w:sz w:val="40"/>
          <w:szCs w:val="40"/>
          <w:lang w:val="ka-GE"/>
        </w:rPr>
        <w:t>ხარისხის უზრუნველყოფის მექანიზმები</w:t>
      </w:r>
    </w:p>
    <w:p w:rsidR="000361BC" w:rsidRDefault="000361BC" w:rsidP="000361BC">
      <w:pPr>
        <w:jc w:val="center"/>
        <w:rPr>
          <w:rFonts w:ascii="Sylfaen" w:hAnsi="Sylfaen"/>
          <w:sz w:val="20"/>
          <w:szCs w:val="20"/>
          <w:lang w:val="ka-GE"/>
        </w:rPr>
      </w:pPr>
    </w:p>
    <w:p w:rsidR="00EF1834" w:rsidRPr="00D2658D" w:rsidRDefault="00EF1834" w:rsidP="00EF1834">
      <w:pPr>
        <w:spacing w:line="360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</w:rPr>
        <w:t xml:space="preserve">2017 </w:t>
      </w:r>
      <w:r>
        <w:rPr>
          <w:rFonts w:ascii="Sylfaen" w:hAnsi="Sylfaen"/>
          <w:lang w:val="ka-GE"/>
        </w:rPr>
        <w:t>წელი</w:t>
      </w:r>
    </w:p>
    <w:p w:rsidR="000361BC" w:rsidRDefault="000361BC" w:rsidP="00EF1834">
      <w:pPr>
        <w:spacing w:line="360" w:lineRule="auto"/>
        <w:jc w:val="center"/>
        <w:rPr>
          <w:rFonts w:ascii="Sylfaen" w:hAnsi="Sylfaen"/>
          <w:lang w:val="ka-GE"/>
        </w:rPr>
      </w:pPr>
    </w:p>
    <w:p w:rsidR="000361BC" w:rsidRDefault="000361BC" w:rsidP="000361BC">
      <w:pPr>
        <w:spacing w:line="360" w:lineRule="auto"/>
        <w:jc w:val="both"/>
        <w:rPr>
          <w:rFonts w:ascii="Sylfaen" w:hAnsi="Sylfaen"/>
          <w:lang w:val="ka-GE"/>
        </w:rPr>
      </w:pPr>
    </w:p>
    <w:p w:rsidR="000361BC" w:rsidRDefault="000361BC" w:rsidP="000361BC">
      <w:pPr>
        <w:spacing w:line="360" w:lineRule="auto"/>
        <w:jc w:val="both"/>
        <w:rPr>
          <w:rFonts w:ascii="Sylfaen" w:hAnsi="Sylfaen"/>
          <w:lang w:val="ka-GE"/>
        </w:rPr>
      </w:pPr>
    </w:p>
    <w:p w:rsidR="0061584F" w:rsidRDefault="0061584F" w:rsidP="00D2658D">
      <w:pPr>
        <w:spacing w:line="276" w:lineRule="auto"/>
        <w:ind w:right="474"/>
        <w:jc w:val="both"/>
        <w:rPr>
          <w:rFonts w:ascii="Sylfaen" w:eastAsia="Times New Roman" w:hAnsi="Sylfaen" w:cs="Sylfaen"/>
          <w:b/>
          <w:bCs/>
          <w:spacing w:val="-1"/>
          <w:position w:val="1"/>
        </w:rPr>
      </w:pPr>
    </w:p>
    <w:p w:rsidR="0061584F" w:rsidRDefault="0061584F" w:rsidP="00D2658D">
      <w:pPr>
        <w:spacing w:line="276" w:lineRule="auto"/>
        <w:ind w:right="474"/>
        <w:jc w:val="both"/>
        <w:rPr>
          <w:rFonts w:ascii="Sylfaen" w:eastAsia="Times New Roman" w:hAnsi="Sylfaen" w:cs="Sylfaen"/>
          <w:b/>
          <w:bCs/>
          <w:spacing w:val="-1"/>
          <w:position w:val="1"/>
        </w:rPr>
      </w:pPr>
    </w:p>
    <w:p w:rsidR="0061584F" w:rsidRDefault="0061584F" w:rsidP="00D2658D">
      <w:pPr>
        <w:spacing w:line="276" w:lineRule="auto"/>
        <w:ind w:right="474"/>
        <w:jc w:val="both"/>
        <w:rPr>
          <w:rFonts w:ascii="Sylfaen" w:eastAsia="Times New Roman" w:hAnsi="Sylfaen" w:cs="Sylfaen"/>
          <w:b/>
          <w:bCs/>
          <w:spacing w:val="-1"/>
          <w:position w:val="1"/>
        </w:rPr>
      </w:pPr>
    </w:p>
    <w:p w:rsidR="0061584F" w:rsidRDefault="0061584F" w:rsidP="00D2658D">
      <w:pPr>
        <w:spacing w:line="276" w:lineRule="auto"/>
        <w:ind w:right="474"/>
        <w:jc w:val="both"/>
        <w:rPr>
          <w:rFonts w:ascii="Sylfaen" w:eastAsia="Times New Roman" w:hAnsi="Sylfaen" w:cs="Sylfaen"/>
          <w:b/>
          <w:bCs/>
          <w:spacing w:val="-1"/>
          <w:position w:val="1"/>
        </w:rPr>
      </w:pPr>
    </w:p>
    <w:p w:rsidR="000361BC" w:rsidRPr="000361BC" w:rsidRDefault="000361BC" w:rsidP="00D2658D">
      <w:pPr>
        <w:spacing w:line="276" w:lineRule="auto"/>
        <w:ind w:right="474"/>
        <w:jc w:val="both"/>
        <w:rPr>
          <w:rFonts w:ascii="Sylfaen" w:hAnsi="Sylfaen"/>
          <w:lang w:val="ka-GE"/>
        </w:rPr>
      </w:pPr>
      <w:r w:rsidRPr="000361BC">
        <w:rPr>
          <w:rFonts w:ascii="Sylfaen" w:eastAsia="Times New Roman" w:hAnsi="Sylfaen" w:cs="Sylfaen"/>
          <w:b/>
          <w:bCs/>
          <w:spacing w:val="-1"/>
          <w:position w:val="1"/>
        </w:rPr>
        <w:t>მ</w:t>
      </w:r>
      <w:r w:rsidRPr="000361BC">
        <w:rPr>
          <w:rFonts w:ascii="Sylfaen" w:eastAsia="Times New Roman" w:hAnsi="Sylfaen" w:cs="Sylfaen"/>
          <w:b/>
          <w:bCs/>
          <w:spacing w:val="1"/>
          <w:position w:val="1"/>
        </w:rPr>
        <w:t>უ</w:t>
      </w:r>
      <w:r w:rsidRPr="000361BC">
        <w:rPr>
          <w:rFonts w:ascii="Sylfaen" w:eastAsia="Times New Roman" w:hAnsi="Sylfaen" w:cs="Sylfaen"/>
          <w:b/>
          <w:bCs/>
          <w:position w:val="1"/>
        </w:rPr>
        <w:t xml:space="preserve">ხლი 1. </w:t>
      </w:r>
      <w:r w:rsidRPr="000361BC">
        <w:rPr>
          <w:rFonts w:ascii="Sylfaen" w:eastAsia="Times New Roman" w:hAnsi="Sylfaen" w:cs="Sylfaen"/>
          <w:b/>
          <w:bCs/>
          <w:spacing w:val="1"/>
          <w:position w:val="1"/>
        </w:rPr>
        <w:t>ს</w:t>
      </w:r>
      <w:r w:rsidRPr="000361BC">
        <w:rPr>
          <w:rFonts w:ascii="Sylfaen" w:eastAsia="Times New Roman" w:hAnsi="Sylfaen" w:cs="Sylfaen"/>
          <w:b/>
          <w:bCs/>
          <w:spacing w:val="-1"/>
          <w:position w:val="1"/>
          <w:lang w:val="ka-GE"/>
        </w:rPr>
        <w:t xml:space="preserve">აგანმანათლებლო პროგრამის </w:t>
      </w:r>
      <w:r w:rsidRPr="000361BC">
        <w:rPr>
          <w:rFonts w:ascii="Sylfaen" w:eastAsia="Times New Roman" w:hAnsi="Sylfaen" w:cs="Sylfaen"/>
          <w:b/>
          <w:bCs/>
          <w:position w:val="1"/>
        </w:rPr>
        <w:t>შ</w:t>
      </w:r>
      <w:r w:rsidRPr="000361BC">
        <w:rPr>
          <w:rFonts w:ascii="Sylfaen" w:eastAsia="Times New Roman" w:hAnsi="Sylfaen" w:cs="Sylfaen"/>
          <w:b/>
          <w:bCs/>
          <w:spacing w:val="2"/>
          <w:position w:val="1"/>
        </w:rPr>
        <w:t>ე</w:t>
      </w:r>
      <w:r w:rsidRPr="000361BC">
        <w:rPr>
          <w:rFonts w:ascii="Sylfaen" w:eastAsia="Times New Roman" w:hAnsi="Sylfaen" w:cs="Sylfaen"/>
          <w:b/>
          <w:bCs/>
          <w:spacing w:val="-1"/>
          <w:position w:val="1"/>
        </w:rPr>
        <w:t>ფ</w:t>
      </w:r>
      <w:r w:rsidRPr="000361BC">
        <w:rPr>
          <w:rFonts w:ascii="Sylfaen" w:eastAsia="Times New Roman" w:hAnsi="Sylfaen" w:cs="Sylfaen"/>
          <w:b/>
          <w:bCs/>
          <w:spacing w:val="1"/>
          <w:position w:val="1"/>
        </w:rPr>
        <w:t>ა</w:t>
      </w:r>
      <w:r w:rsidRPr="000361BC">
        <w:rPr>
          <w:rFonts w:ascii="Sylfaen" w:eastAsia="Times New Roman" w:hAnsi="Sylfaen" w:cs="Sylfaen"/>
          <w:b/>
          <w:bCs/>
          <w:spacing w:val="-1"/>
          <w:position w:val="1"/>
        </w:rPr>
        <w:t>ს</w:t>
      </w:r>
      <w:r w:rsidRPr="000361BC">
        <w:rPr>
          <w:rFonts w:ascii="Sylfaen" w:eastAsia="Times New Roman" w:hAnsi="Sylfaen" w:cs="Sylfaen"/>
          <w:b/>
          <w:bCs/>
          <w:spacing w:val="2"/>
          <w:position w:val="1"/>
        </w:rPr>
        <w:t>ე</w:t>
      </w:r>
      <w:r w:rsidRPr="000361BC">
        <w:rPr>
          <w:rFonts w:ascii="Sylfaen" w:eastAsia="Times New Roman" w:hAnsi="Sylfaen" w:cs="Sylfaen"/>
          <w:b/>
          <w:bCs/>
          <w:spacing w:val="-1"/>
          <w:position w:val="1"/>
        </w:rPr>
        <w:t>ბ</w:t>
      </w:r>
      <w:r w:rsidRPr="000361BC">
        <w:rPr>
          <w:rFonts w:ascii="Sylfaen" w:eastAsia="Times New Roman" w:hAnsi="Sylfaen" w:cs="Sylfaen"/>
          <w:b/>
          <w:bCs/>
          <w:position w:val="1"/>
        </w:rPr>
        <w:t>ის</w:t>
      </w:r>
      <w:r w:rsidR="00A2438E">
        <w:rPr>
          <w:rFonts w:ascii="Sylfaen" w:eastAsia="Times New Roman" w:hAnsi="Sylfaen" w:cs="Sylfaen"/>
          <w:b/>
          <w:bCs/>
          <w:position w:val="1"/>
          <w:lang w:val="ka-GE"/>
        </w:rPr>
        <w:t xml:space="preserve"> </w:t>
      </w:r>
      <w:r w:rsidRPr="000361BC">
        <w:rPr>
          <w:rFonts w:ascii="Sylfaen" w:eastAsia="Times New Roman" w:hAnsi="Sylfaen" w:cs="Sylfaen"/>
          <w:b/>
          <w:bCs/>
          <w:spacing w:val="-1"/>
          <w:position w:val="1"/>
        </w:rPr>
        <w:t>მ</w:t>
      </w:r>
      <w:r w:rsidRPr="000361BC">
        <w:rPr>
          <w:rFonts w:ascii="Sylfaen" w:eastAsia="Times New Roman" w:hAnsi="Sylfaen" w:cs="Sylfaen"/>
          <w:b/>
          <w:bCs/>
          <w:position w:val="1"/>
        </w:rPr>
        <w:t>ე</w:t>
      </w:r>
      <w:r w:rsidRPr="000361BC">
        <w:rPr>
          <w:rFonts w:ascii="Sylfaen" w:eastAsia="Times New Roman" w:hAnsi="Sylfaen" w:cs="Sylfaen"/>
          <w:b/>
          <w:bCs/>
          <w:spacing w:val="1"/>
          <w:position w:val="1"/>
        </w:rPr>
        <w:t>ქან</w:t>
      </w:r>
      <w:r w:rsidRPr="000361BC">
        <w:rPr>
          <w:rFonts w:ascii="Sylfaen" w:eastAsia="Times New Roman" w:hAnsi="Sylfaen" w:cs="Sylfaen"/>
          <w:b/>
          <w:bCs/>
          <w:spacing w:val="-2"/>
          <w:position w:val="1"/>
        </w:rPr>
        <w:t>ი</w:t>
      </w:r>
      <w:r w:rsidRPr="000361BC">
        <w:rPr>
          <w:rFonts w:ascii="Sylfaen" w:eastAsia="Times New Roman" w:hAnsi="Sylfaen" w:cs="Sylfaen"/>
          <w:b/>
          <w:bCs/>
          <w:spacing w:val="1"/>
          <w:position w:val="1"/>
        </w:rPr>
        <w:t>ზ</w:t>
      </w:r>
      <w:r w:rsidRPr="000361BC">
        <w:rPr>
          <w:rFonts w:ascii="Sylfaen" w:eastAsia="Times New Roman" w:hAnsi="Sylfaen" w:cs="Sylfaen"/>
          <w:b/>
          <w:bCs/>
          <w:spacing w:val="-1"/>
          <w:position w:val="1"/>
        </w:rPr>
        <w:t>მ</w:t>
      </w:r>
      <w:r w:rsidRPr="000361BC">
        <w:rPr>
          <w:rFonts w:ascii="Sylfaen" w:eastAsia="Times New Roman" w:hAnsi="Sylfaen" w:cs="Sylfaen"/>
          <w:b/>
          <w:bCs/>
          <w:spacing w:val="2"/>
          <w:position w:val="1"/>
        </w:rPr>
        <w:t>ე</w:t>
      </w:r>
      <w:r w:rsidRPr="000361BC">
        <w:rPr>
          <w:rFonts w:ascii="Sylfaen" w:eastAsia="Times New Roman" w:hAnsi="Sylfaen" w:cs="Sylfaen"/>
          <w:b/>
          <w:bCs/>
          <w:spacing w:val="-1"/>
          <w:position w:val="1"/>
        </w:rPr>
        <w:t>ბ</w:t>
      </w:r>
      <w:r w:rsidRPr="000361BC">
        <w:rPr>
          <w:rFonts w:ascii="Sylfaen" w:eastAsia="Times New Roman" w:hAnsi="Sylfaen" w:cs="Sylfaen"/>
          <w:b/>
          <w:bCs/>
          <w:position w:val="1"/>
        </w:rPr>
        <w:t>ის</w:t>
      </w:r>
      <w:r w:rsidR="00A2438E">
        <w:rPr>
          <w:rFonts w:ascii="Sylfaen" w:eastAsia="Times New Roman" w:hAnsi="Sylfaen" w:cs="Sylfaen"/>
          <w:b/>
          <w:bCs/>
          <w:position w:val="1"/>
          <w:lang w:val="ka-GE"/>
        </w:rPr>
        <w:t xml:space="preserve"> </w:t>
      </w:r>
      <w:r w:rsidRPr="000361BC">
        <w:rPr>
          <w:rFonts w:ascii="Sylfaen" w:eastAsia="Times New Roman" w:hAnsi="Sylfaen" w:cs="Sylfaen"/>
          <w:b/>
          <w:bCs/>
          <w:position w:val="1"/>
        </w:rPr>
        <w:t>შ</w:t>
      </w:r>
      <w:r w:rsidRPr="000361BC">
        <w:rPr>
          <w:rFonts w:ascii="Sylfaen" w:eastAsia="Times New Roman" w:hAnsi="Sylfaen" w:cs="Sylfaen"/>
          <w:b/>
          <w:bCs/>
          <w:spacing w:val="2"/>
          <w:position w:val="1"/>
        </w:rPr>
        <w:t>ე</w:t>
      </w:r>
      <w:r w:rsidRPr="000361BC">
        <w:rPr>
          <w:rFonts w:ascii="Sylfaen" w:eastAsia="Times New Roman" w:hAnsi="Sylfaen" w:cs="Sylfaen"/>
          <w:b/>
          <w:bCs/>
          <w:spacing w:val="-1"/>
          <w:position w:val="1"/>
        </w:rPr>
        <w:t>მ</w:t>
      </w:r>
      <w:r w:rsidRPr="000361BC">
        <w:rPr>
          <w:rFonts w:ascii="Sylfaen" w:eastAsia="Times New Roman" w:hAnsi="Sylfaen" w:cs="Sylfaen"/>
          <w:b/>
          <w:bCs/>
          <w:spacing w:val="1"/>
          <w:position w:val="1"/>
        </w:rPr>
        <w:t>უ</w:t>
      </w:r>
      <w:r w:rsidRPr="000361BC">
        <w:rPr>
          <w:rFonts w:ascii="Sylfaen" w:eastAsia="Times New Roman" w:hAnsi="Sylfaen" w:cs="Sylfaen"/>
          <w:b/>
          <w:bCs/>
          <w:position w:val="1"/>
        </w:rPr>
        <w:t>შ</w:t>
      </w:r>
      <w:r w:rsidRPr="000361BC">
        <w:rPr>
          <w:rFonts w:ascii="Sylfaen" w:eastAsia="Times New Roman" w:hAnsi="Sylfaen" w:cs="Sylfaen"/>
          <w:b/>
          <w:bCs/>
          <w:spacing w:val="1"/>
          <w:position w:val="1"/>
        </w:rPr>
        <w:t>ა</w:t>
      </w:r>
      <w:r w:rsidRPr="000361BC">
        <w:rPr>
          <w:rFonts w:ascii="Sylfaen" w:eastAsia="Times New Roman" w:hAnsi="Sylfaen" w:cs="Sylfaen"/>
          <w:b/>
          <w:bCs/>
          <w:position w:val="1"/>
        </w:rPr>
        <w:t>ვ</w:t>
      </w:r>
      <w:r w:rsidRPr="000361BC">
        <w:rPr>
          <w:rFonts w:ascii="Sylfaen" w:eastAsia="Times New Roman" w:hAnsi="Sylfaen" w:cs="Sylfaen"/>
          <w:b/>
          <w:bCs/>
          <w:spacing w:val="2"/>
          <w:position w:val="1"/>
        </w:rPr>
        <w:t>ე</w:t>
      </w:r>
      <w:r w:rsidRPr="000361BC">
        <w:rPr>
          <w:rFonts w:ascii="Sylfaen" w:eastAsia="Times New Roman" w:hAnsi="Sylfaen" w:cs="Sylfaen"/>
          <w:b/>
          <w:bCs/>
          <w:spacing w:val="-1"/>
          <w:position w:val="1"/>
        </w:rPr>
        <w:t>ბ</w:t>
      </w:r>
      <w:r w:rsidRPr="000361BC">
        <w:rPr>
          <w:rFonts w:ascii="Sylfaen" w:eastAsia="Times New Roman" w:hAnsi="Sylfaen" w:cs="Sylfaen"/>
          <w:b/>
          <w:bCs/>
          <w:position w:val="1"/>
        </w:rPr>
        <w:t>ის</w:t>
      </w:r>
      <w:r w:rsidR="00A2438E">
        <w:rPr>
          <w:rFonts w:ascii="Sylfaen" w:eastAsia="Times New Roman" w:hAnsi="Sylfaen" w:cs="Sylfaen"/>
          <w:b/>
          <w:bCs/>
          <w:position w:val="1"/>
          <w:lang w:val="ka-GE"/>
        </w:rPr>
        <w:t xml:space="preserve"> </w:t>
      </w:r>
      <w:r w:rsidRPr="000361BC">
        <w:rPr>
          <w:rFonts w:ascii="Sylfaen" w:eastAsia="Times New Roman" w:hAnsi="Sylfaen" w:cs="Sylfaen"/>
          <w:b/>
          <w:bCs/>
          <w:spacing w:val="-1"/>
          <w:position w:val="1"/>
        </w:rPr>
        <w:t>მ</w:t>
      </w:r>
      <w:r w:rsidRPr="000361BC">
        <w:rPr>
          <w:rFonts w:ascii="Sylfaen" w:eastAsia="Times New Roman" w:hAnsi="Sylfaen" w:cs="Sylfaen"/>
          <w:b/>
          <w:bCs/>
          <w:position w:val="1"/>
        </w:rPr>
        <w:t>ი</w:t>
      </w:r>
      <w:r w:rsidRPr="000361BC">
        <w:rPr>
          <w:rFonts w:ascii="Sylfaen" w:eastAsia="Times New Roman" w:hAnsi="Sylfaen" w:cs="Sylfaen"/>
          <w:b/>
          <w:bCs/>
          <w:spacing w:val="1"/>
          <w:position w:val="1"/>
        </w:rPr>
        <w:t>ზან</w:t>
      </w:r>
      <w:r w:rsidRPr="000361BC">
        <w:rPr>
          <w:rFonts w:ascii="Sylfaen" w:eastAsia="Times New Roman" w:hAnsi="Sylfaen" w:cs="Sylfaen"/>
          <w:b/>
          <w:bCs/>
          <w:position w:val="1"/>
        </w:rPr>
        <w:t>ი</w:t>
      </w:r>
    </w:p>
    <w:p w:rsidR="00444EC2" w:rsidRPr="00444EC2" w:rsidRDefault="00CA3EAB" w:rsidP="000361BC">
      <w:pPr>
        <w:spacing w:line="276" w:lineRule="auto"/>
        <w:ind w:left="-709" w:right="474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 w:rsidRPr="00CA3E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-60.3pt;margin-top:13.8pt;width:433.5pt;height:35.2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" filled="f" stroked="f" strokeweight=".5pt">
            <v:textbox>
              <w:txbxContent>
                <w:p w:rsidR="00FF0634" w:rsidRDefault="00FF0634" w:rsidP="00E305B3">
                  <w:pPr>
                    <w:rPr>
                      <w:rFonts w:ascii="Sylfaen" w:hAnsi="Sylfaen"/>
                      <w:b/>
                      <w:color w:val="FFFFFF" w:themeColor="background1"/>
                      <w:sz w:val="40"/>
                      <w:szCs w:val="40"/>
                      <w:lang w:val="ka-GE"/>
                    </w:rPr>
                  </w:pPr>
                </w:p>
                <w:p w:rsidR="00FF0634" w:rsidRPr="00E305B3" w:rsidRDefault="00FF0634" w:rsidP="00E305B3">
                  <w:pPr>
                    <w:rPr>
                      <w:rFonts w:ascii="Sylfaen" w:hAnsi="Sylfaen"/>
                      <w:b/>
                      <w:color w:val="FFFFFF" w:themeColor="background1"/>
                      <w:sz w:val="40"/>
                      <w:szCs w:val="40"/>
                      <w:lang w:val="ka-GE"/>
                    </w:rPr>
                  </w:pPr>
                  <w:r w:rsidRPr="00E305B3">
                    <w:rPr>
                      <w:rFonts w:ascii="Sylfaen" w:hAnsi="Sylfaen"/>
                      <w:b/>
                      <w:color w:val="FFFFFF" w:themeColor="background1"/>
                      <w:sz w:val="40"/>
                      <w:szCs w:val="40"/>
                      <w:lang w:val="ka-GE"/>
                    </w:rPr>
                    <w:t>ბათუმის სამედიცინო აკადემია</w:t>
                  </w:r>
                </w:p>
              </w:txbxContent>
            </v:textbox>
          </v:shape>
        </w:pict>
      </w:r>
      <w:r w:rsidR="00444EC2" w:rsidRPr="00444EC2">
        <w:rPr>
          <w:rFonts w:ascii="Sylfaen" w:eastAsia="Times New Roman" w:hAnsi="Sylfaen" w:cs="Times New Roman"/>
          <w:color w:val="000000" w:themeColor="text1"/>
          <w:lang w:val="ka-GE"/>
        </w:rPr>
        <w:t>1.ამ მექანიზმების შემუშავების მიზანია სწავლების ხარისხის გაუმჯობესება, სრულყოფა და მონიტორინგი, სასწავლო და მატერიალური რესურსის ეფექტური გამოყენება და მისი განვითარება.</w:t>
      </w:r>
    </w:p>
    <w:p w:rsidR="00444EC2" w:rsidRPr="00444EC2" w:rsidRDefault="00444EC2" w:rsidP="000361BC">
      <w:pPr>
        <w:spacing w:after="0" w:line="276" w:lineRule="auto"/>
        <w:ind w:left="-709" w:right="474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t>2.სწავლების ხარისხის შეფასებისთვის მოწმდება:</w:t>
      </w:r>
    </w:p>
    <w:p w:rsidR="00444EC2" w:rsidRPr="006345F4" w:rsidRDefault="00444EC2" w:rsidP="00D2658D">
      <w:pPr>
        <w:pStyle w:val="ListParagraph"/>
        <w:numPr>
          <w:ilvl w:val="0"/>
          <w:numId w:val="21"/>
        </w:numPr>
        <w:spacing w:after="0" w:line="276" w:lineRule="auto"/>
        <w:ind w:right="474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t>საგანმანათლ</w:t>
      </w:r>
      <w:r w:rsidR="000361BC" w:rsidRPr="00444EC2">
        <w:rPr>
          <w:rFonts w:ascii="Sylfaen" w:eastAsia="Times New Roman" w:hAnsi="Sylfaen" w:cs="Times New Roman"/>
          <w:color w:val="000000" w:themeColor="text1"/>
          <w:lang w:val="ka-GE"/>
        </w:rPr>
        <w:t>ე</w:t>
      </w:r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t xml:space="preserve">ბლო პროგრამა და პროგრამაში შემავალი ცალკეული კომპონენტები:       </w:t>
      </w:r>
    </w:p>
    <w:p w:rsidR="00E13B1A" w:rsidRPr="00E13B1A" w:rsidRDefault="00E13B1A" w:rsidP="00D2658D">
      <w:pPr>
        <w:pStyle w:val="ListParagraph"/>
        <w:numPr>
          <w:ilvl w:val="0"/>
          <w:numId w:val="21"/>
        </w:numPr>
        <w:spacing w:after="0" w:line="276" w:lineRule="auto"/>
        <w:ind w:right="474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>
        <w:rPr>
          <w:rFonts w:ascii="Sylfaen" w:eastAsia="Times New Roman" w:hAnsi="Sylfaen" w:cs="Times New Roman"/>
          <w:color w:val="000000" w:themeColor="text1"/>
          <w:lang w:val="ka-GE"/>
        </w:rPr>
        <w:t>პროგრამის განმახორციელებელი პერსონალი;</w:t>
      </w:r>
    </w:p>
    <w:p w:rsidR="00444EC2" w:rsidRPr="00444EC2" w:rsidRDefault="00444EC2" w:rsidP="00D2658D">
      <w:pPr>
        <w:pStyle w:val="ListParagraph"/>
        <w:numPr>
          <w:ilvl w:val="0"/>
          <w:numId w:val="21"/>
        </w:numPr>
        <w:spacing w:after="0" w:line="276" w:lineRule="auto"/>
        <w:ind w:right="474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t>სასწავლო გარემო;</w:t>
      </w:r>
    </w:p>
    <w:p w:rsidR="00444EC2" w:rsidRPr="00444EC2" w:rsidRDefault="00444EC2" w:rsidP="00D2658D">
      <w:pPr>
        <w:pStyle w:val="ListParagraph"/>
        <w:numPr>
          <w:ilvl w:val="0"/>
          <w:numId w:val="21"/>
        </w:numPr>
        <w:spacing w:after="0" w:line="276" w:lineRule="auto"/>
        <w:ind w:right="474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t>პროფესიულ სტუდენტთა ჩართულობა სასწავლო პროცესში;</w:t>
      </w:r>
    </w:p>
    <w:p w:rsidR="00444EC2" w:rsidRPr="00B042EA" w:rsidRDefault="00444EC2" w:rsidP="00D2658D">
      <w:pPr>
        <w:pStyle w:val="ListParagraph"/>
        <w:numPr>
          <w:ilvl w:val="0"/>
          <w:numId w:val="21"/>
        </w:numPr>
        <w:spacing w:after="0" w:line="276" w:lineRule="auto"/>
        <w:ind w:right="474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t>კურსდამთავრებულთა      კონკურენტუნარიანობა      დასაქმების      მაჩვენებლის შესწავლის გზით.</w:t>
      </w:r>
    </w:p>
    <w:p w:rsidR="00444EC2" w:rsidRPr="0082699F" w:rsidRDefault="00444EC2" w:rsidP="000361BC">
      <w:pPr>
        <w:spacing w:after="0" w:line="276" w:lineRule="auto"/>
        <w:ind w:left="-709" w:right="474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t>3.</w:t>
      </w:r>
      <w:r w:rsidR="00D2658D">
        <w:rPr>
          <w:rFonts w:ascii="Sylfaen" w:eastAsia="Times New Roman" w:hAnsi="Sylfaen" w:cs="Times New Roman"/>
          <w:color w:val="000000" w:themeColor="text1"/>
          <w:lang w:val="ka-GE"/>
        </w:rPr>
        <w:t>საზოგადოებრივი კოლეჯი ,,ამაგის“</w:t>
      </w:r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t xml:space="preserve">  ხარისხის   სრულყოფისათვის   </w:t>
      </w:r>
      <w:r w:rsidR="00D2658D">
        <w:rPr>
          <w:rFonts w:ascii="Sylfaen" w:eastAsia="Times New Roman" w:hAnsi="Sylfaen" w:cs="Times New Roman"/>
          <w:color w:val="000000" w:themeColor="text1"/>
          <w:lang w:val="ka-GE"/>
        </w:rPr>
        <w:t xml:space="preserve">კოლეჯი </w:t>
      </w:r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t xml:space="preserve">  იყენებს   სასწავლო   პროცესში</w:t>
      </w:r>
      <w:r w:rsidRPr="0082699F">
        <w:rPr>
          <w:rFonts w:ascii="Sylfaen" w:eastAsia="Times New Roman" w:hAnsi="Sylfaen" w:cs="Times New Roman"/>
          <w:color w:val="000000" w:themeColor="text1"/>
          <w:lang w:val="ka-GE"/>
        </w:rPr>
        <w:t xml:space="preserve">ჩართული დაინტერესებული მხარეების უკუკავშირის მექანიზმს, რაც გამოიხატება პროფესიული სტუდენტების, </w:t>
      </w:r>
      <w:r w:rsidR="00E13B1A" w:rsidRPr="0082699F">
        <w:rPr>
          <w:rFonts w:ascii="Sylfaen" w:eastAsia="Times New Roman" w:hAnsi="Sylfaen" w:cs="Times New Roman"/>
          <w:color w:val="000000" w:themeColor="text1"/>
          <w:lang w:val="ka-GE"/>
        </w:rPr>
        <w:t>პროგრამის განმახორციელებელი პერსონალი</w:t>
      </w:r>
      <w:r w:rsidR="000361BC">
        <w:rPr>
          <w:rFonts w:ascii="Sylfaen" w:eastAsia="Times New Roman" w:hAnsi="Sylfaen" w:cs="Times New Roman"/>
          <w:color w:val="000000" w:themeColor="text1"/>
          <w:lang w:val="ka-GE"/>
        </w:rPr>
        <w:t>ს</w:t>
      </w:r>
      <w:r w:rsidRPr="0082699F">
        <w:rPr>
          <w:rFonts w:ascii="Sylfaen" w:eastAsia="Times New Roman" w:hAnsi="Sylfaen" w:cs="Times New Roman"/>
          <w:color w:val="000000" w:themeColor="text1"/>
          <w:lang w:val="ka-GE"/>
        </w:rPr>
        <w:t>, კურსდამთავრებულების რეგულარული გამოკითხვის საშუალებით.</w:t>
      </w:r>
    </w:p>
    <w:p w:rsidR="00444EC2" w:rsidRDefault="00444EC2" w:rsidP="000361BC">
      <w:pPr>
        <w:spacing w:after="0" w:line="276" w:lineRule="auto"/>
        <w:ind w:left="-709" w:right="474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 w:rsidRPr="0082699F">
        <w:rPr>
          <w:rFonts w:ascii="Sylfaen" w:eastAsia="Times New Roman" w:hAnsi="Sylfaen" w:cs="Times New Roman"/>
          <w:color w:val="000000" w:themeColor="text1"/>
          <w:lang w:val="ka-GE"/>
        </w:rPr>
        <w:t xml:space="preserve">4.სასწავლო პროცესის შეფასების მთავარი მიზანია გამოავლინოს პროგრამებში არსებული ხარვეზები და დასახოს მათი აღმოფხვრის გზები. ამ  პროცესის ეფექტურად განხორციელებისათვის აუცილებელია </w:t>
      </w:r>
      <w:r w:rsidR="00A84680">
        <w:rPr>
          <w:rFonts w:ascii="Sylfaen" w:eastAsia="Times New Roman" w:hAnsi="Sylfaen" w:cs="Times New Roman"/>
          <w:color w:val="000000" w:themeColor="text1"/>
          <w:lang w:val="ka-GE"/>
        </w:rPr>
        <w:t xml:space="preserve">კოლეჯის </w:t>
      </w:r>
      <w:r w:rsidRPr="0082699F">
        <w:rPr>
          <w:rFonts w:ascii="Sylfaen" w:eastAsia="Times New Roman" w:hAnsi="Sylfaen" w:cs="Times New Roman"/>
          <w:color w:val="000000" w:themeColor="text1"/>
          <w:lang w:val="ka-GE"/>
        </w:rPr>
        <w:t xml:space="preserve"> პროფესი</w:t>
      </w:r>
      <w:r w:rsidR="00E13B1A" w:rsidRPr="0082699F">
        <w:rPr>
          <w:rFonts w:ascii="Sylfaen" w:eastAsia="Times New Roman" w:hAnsi="Sylfaen" w:cs="Times New Roman"/>
          <w:color w:val="000000" w:themeColor="text1"/>
          <w:lang w:val="ka-GE"/>
        </w:rPr>
        <w:t>ული სტუდენტების, პროგრამის განმახორციელებელი პერსონალი</w:t>
      </w:r>
      <w:r w:rsidR="001F746D">
        <w:rPr>
          <w:rFonts w:ascii="Sylfaen" w:eastAsia="Times New Roman" w:hAnsi="Sylfaen" w:cs="Times New Roman"/>
          <w:color w:val="000000" w:themeColor="text1"/>
          <w:lang w:val="ka-GE"/>
        </w:rPr>
        <w:t>ს</w:t>
      </w:r>
      <w:r w:rsidRPr="0082699F">
        <w:rPr>
          <w:rFonts w:ascii="Sylfaen" w:eastAsia="Times New Roman" w:hAnsi="Sylfaen" w:cs="Times New Roman"/>
          <w:color w:val="000000" w:themeColor="text1"/>
          <w:lang w:val="ka-GE"/>
        </w:rPr>
        <w:t>და ადმინისტრაციის სრული ჩართულობა.</w:t>
      </w:r>
    </w:p>
    <w:p w:rsidR="00982077" w:rsidRDefault="00982077" w:rsidP="000361BC">
      <w:pPr>
        <w:spacing w:after="0" w:line="276" w:lineRule="auto"/>
        <w:ind w:left="-709" w:right="474"/>
        <w:jc w:val="both"/>
        <w:rPr>
          <w:rFonts w:ascii="Sylfaen" w:eastAsia="Times New Roman" w:hAnsi="Sylfaen" w:cs="Sylfaen"/>
          <w:b/>
          <w:bCs/>
          <w:spacing w:val="-1"/>
          <w:lang w:val="ka-GE"/>
        </w:rPr>
      </w:pPr>
    </w:p>
    <w:p w:rsidR="00982077" w:rsidRDefault="00982077" w:rsidP="000361BC">
      <w:pPr>
        <w:spacing w:after="0" w:line="276" w:lineRule="auto"/>
        <w:ind w:left="-709" w:right="474"/>
        <w:jc w:val="both"/>
        <w:rPr>
          <w:rFonts w:ascii="Sylfaen" w:eastAsia="Times New Roman" w:hAnsi="Sylfaen" w:cs="Sylfaen"/>
          <w:b/>
          <w:bCs/>
          <w:spacing w:val="-1"/>
          <w:lang w:val="ka-GE"/>
        </w:rPr>
      </w:pPr>
    </w:p>
    <w:p w:rsidR="000361BC" w:rsidRPr="000361BC" w:rsidRDefault="000361BC" w:rsidP="000361BC">
      <w:pPr>
        <w:spacing w:after="0" w:line="276" w:lineRule="auto"/>
        <w:ind w:left="-709" w:right="474"/>
        <w:jc w:val="both"/>
        <w:rPr>
          <w:rFonts w:ascii="Sylfaen" w:eastAsia="Times New Roman" w:hAnsi="Sylfaen" w:cs="Times New Roman"/>
          <w:lang w:val="ka-GE"/>
        </w:rPr>
      </w:pPr>
      <w:r w:rsidRPr="000361BC">
        <w:rPr>
          <w:rFonts w:ascii="Sylfaen" w:eastAsia="Times New Roman" w:hAnsi="Sylfaen" w:cs="Sylfaen"/>
          <w:b/>
          <w:bCs/>
          <w:spacing w:val="-1"/>
        </w:rPr>
        <w:t>მ</w:t>
      </w:r>
      <w:r w:rsidRPr="000361BC">
        <w:rPr>
          <w:rFonts w:ascii="Sylfaen" w:eastAsia="Times New Roman" w:hAnsi="Sylfaen" w:cs="Sylfaen"/>
          <w:b/>
          <w:bCs/>
          <w:spacing w:val="3"/>
        </w:rPr>
        <w:t>უ</w:t>
      </w:r>
      <w:r w:rsidRPr="000361BC">
        <w:rPr>
          <w:rFonts w:ascii="Sylfaen" w:eastAsia="Times New Roman" w:hAnsi="Sylfaen" w:cs="Sylfaen"/>
          <w:b/>
          <w:bCs/>
        </w:rPr>
        <w:t>ხ</w:t>
      </w:r>
      <w:r w:rsidRPr="000361BC">
        <w:rPr>
          <w:rFonts w:ascii="Sylfaen" w:eastAsia="Times New Roman" w:hAnsi="Sylfaen" w:cs="Sylfaen"/>
          <w:b/>
          <w:bCs/>
          <w:spacing w:val="1"/>
        </w:rPr>
        <w:t>ლ</w:t>
      </w:r>
      <w:r w:rsidRPr="000361BC">
        <w:rPr>
          <w:rFonts w:ascii="Sylfaen" w:eastAsia="Times New Roman" w:hAnsi="Sylfaen" w:cs="Sylfaen"/>
          <w:b/>
          <w:bCs/>
        </w:rPr>
        <w:t>ი2.</w:t>
      </w:r>
      <w:r w:rsidRPr="000361BC">
        <w:rPr>
          <w:rFonts w:ascii="Sylfaen" w:eastAsia="Times New Roman" w:hAnsi="Sylfaen" w:cs="Sylfaen"/>
          <w:b/>
          <w:bCs/>
          <w:spacing w:val="-1"/>
        </w:rPr>
        <w:t>სწ</w:t>
      </w:r>
      <w:r w:rsidRPr="000361BC">
        <w:rPr>
          <w:rFonts w:ascii="Sylfaen" w:eastAsia="Times New Roman" w:hAnsi="Sylfaen" w:cs="Sylfaen"/>
          <w:b/>
          <w:bCs/>
          <w:spacing w:val="1"/>
        </w:rPr>
        <w:t>ა</w:t>
      </w:r>
      <w:r w:rsidRPr="000361BC">
        <w:rPr>
          <w:rFonts w:ascii="Sylfaen" w:eastAsia="Times New Roman" w:hAnsi="Sylfaen" w:cs="Sylfaen"/>
          <w:b/>
          <w:bCs/>
        </w:rPr>
        <w:t>ვ</w:t>
      </w:r>
      <w:r w:rsidRPr="000361BC">
        <w:rPr>
          <w:rFonts w:ascii="Sylfaen" w:eastAsia="Times New Roman" w:hAnsi="Sylfaen" w:cs="Sylfaen"/>
          <w:b/>
          <w:bCs/>
          <w:spacing w:val="1"/>
        </w:rPr>
        <w:t>ლ</w:t>
      </w:r>
      <w:r w:rsidRPr="000361BC">
        <w:rPr>
          <w:rFonts w:ascii="Sylfaen" w:eastAsia="Times New Roman" w:hAnsi="Sylfaen" w:cs="Sylfaen"/>
          <w:b/>
          <w:bCs/>
          <w:spacing w:val="2"/>
        </w:rPr>
        <w:t>ე</w:t>
      </w:r>
      <w:r w:rsidRPr="000361BC">
        <w:rPr>
          <w:rFonts w:ascii="Sylfaen" w:eastAsia="Times New Roman" w:hAnsi="Sylfaen" w:cs="Sylfaen"/>
          <w:b/>
          <w:bCs/>
          <w:spacing w:val="-1"/>
        </w:rPr>
        <w:t>ბ</w:t>
      </w:r>
      <w:r w:rsidRPr="000361BC">
        <w:rPr>
          <w:rFonts w:ascii="Sylfaen" w:eastAsia="Times New Roman" w:hAnsi="Sylfaen" w:cs="Sylfaen"/>
          <w:b/>
          <w:bCs/>
        </w:rPr>
        <w:t>ის</w:t>
      </w:r>
      <w:r w:rsidR="00A2438E">
        <w:rPr>
          <w:rFonts w:ascii="Sylfaen" w:eastAsia="Times New Roman" w:hAnsi="Sylfaen" w:cs="Sylfaen"/>
          <w:b/>
          <w:bCs/>
          <w:lang w:val="ka-GE"/>
        </w:rPr>
        <w:t xml:space="preserve"> ხ</w:t>
      </w:r>
      <w:r w:rsidRPr="000361BC">
        <w:rPr>
          <w:rFonts w:ascii="Sylfaen" w:eastAsia="Times New Roman" w:hAnsi="Sylfaen" w:cs="Sylfaen"/>
          <w:b/>
          <w:bCs/>
          <w:spacing w:val="1"/>
        </w:rPr>
        <w:t>ა</w:t>
      </w:r>
      <w:r w:rsidRPr="000361BC">
        <w:rPr>
          <w:rFonts w:ascii="Sylfaen" w:eastAsia="Times New Roman" w:hAnsi="Sylfaen" w:cs="Sylfaen"/>
          <w:b/>
          <w:bCs/>
        </w:rPr>
        <w:t>რ</w:t>
      </w:r>
      <w:r w:rsidRPr="000361BC">
        <w:rPr>
          <w:rFonts w:ascii="Sylfaen" w:eastAsia="Times New Roman" w:hAnsi="Sylfaen" w:cs="Sylfaen"/>
          <w:b/>
          <w:bCs/>
          <w:spacing w:val="3"/>
        </w:rPr>
        <w:t>ი</w:t>
      </w:r>
      <w:r w:rsidRPr="000361BC">
        <w:rPr>
          <w:rFonts w:ascii="Sylfaen" w:eastAsia="Times New Roman" w:hAnsi="Sylfaen" w:cs="Sylfaen"/>
          <w:b/>
          <w:bCs/>
          <w:spacing w:val="-1"/>
        </w:rPr>
        <w:t>ს</w:t>
      </w:r>
      <w:r w:rsidRPr="000361BC">
        <w:rPr>
          <w:rFonts w:ascii="Sylfaen" w:eastAsia="Times New Roman" w:hAnsi="Sylfaen" w:cs="Sylfaen"/>
          <w:b/>
          <w:bCs/>
        </w:rPr>
        <w:t>ხის</w:t>
      </w:r>
      <w:r w:rsidR="00A2438E">
        <w:rPr>
          <w:rFonts w:ascii="Sylfaen" w:eastAsia="Times New Roman" w:hAnsi="Sylfaen" w:cs="Sylfaen"/>
          <w:b/>
          <w:bCs/>
          <w:lang w:val="ka-GE"/>
        </w:rPr>
        <w:t xml:space="preserve"> </w:t>
      </w:r>
      <w:r w:rsidRPr="000361BC">
        <w:rPr>
          <w:rFonts w:ascii="Sylfaen" w:eastAsia="Times New Roman" w:hAnsi="Sylfaen" w:cs="Sylfaen"/>
          <w:b/>
          <w:bCs/>
          <w:spacing w:val="3"/>
        </w:rPr>
        <w:t>შ</w:t>
      </w:r>
      <w:r w:rsidRPr="000361BC">
        <w:rPr>
          <w:rFonts w:ascii="Sylfaen" w:eastAsia="Times New Roman" w:hAnsi="Sylfaen" w:cs="Sylfaen"/>
          <w:b/>
          <w:bCs/>
        </w:rPr>
        <w:t>ე</w:t>
      </w:r>
      <w:r w:rsidRPr="000361BC">
        <w:rPr>
          <w:rFonts w:ascii="Sylfaen" w:eastAsia="Times New Roman" w:hAnsi="Sylfaen" w:cs="Sylfaen"/>
          <w:b/>
          <w:bCs/>
          <w:spacing w:val="-1"/>
        </w:rPr>
        <w:t>ფ</w:t>
      </w:r>
      <w:r w:rsidRPr="000361BC">
        <w:rPr>
          <w:rFonts w:ascii="Sylfaen" w:eastAsia="Times New Roman" w:hAnsi="Sylfaen" w:cs="Sylfaen"/>
          <w:b/>
          <w:bCs/>
          <w:spacing w:val="1"/>
        </w:rPr>
        <w:t>ას</w:t>
      </w:r>
      <w:r w:rsidRPr="000361BC">
        <w:rPr>
          <w:rFonts w:ascii="Sylfaen" w:eastAsia="Times New Roman" w:hAnsi="Sylfaen" w:cs="Sylfaen"/>
          <w:b/>
          <w:bCs/>
        </w:rPr>
        <w:t>ე</w:t>
      </w:r>
      <w:r w:rsidRPr="000361BC">
        <w:rPr>
          <w:rFonts w:ascii="Sylfaen" w:eastAsia="Times New Roman" w:hAnsi="Sylfaen" w:cs="Sylfaen"/>
          <w:b/>
          <w:bCs/>
          <w:spacing w:val="-1"/>
        </w:rPr>
        <w:t>ბ</w:t>
      </w:r>
      <w:r w:rsidRPr="000361BC">
        <w:rPr>
          <w:rFonts w:ascii="Sylfaen" w:eastAsia="Times New Roman" w:hAnsi="Sylfaen" w:cs="Sylfaen"/>
          <w:b/>
          <w:bCs/>
          <w:spacing w:val="3"/>
        </w:rPr>
        <w:t>ი</w:t>
      </w:r>
      <w:r w:rsidRPr="000361BC">
        <w:rPr>
          <w:rFonts w:ascii="Sylfaen" w:eastAsia="Times New Roman" w:hAnsi="Sylfaen" w:cs="Sylfaen"/>
          <w:b/>
          <w:bCs/>
        </w:rPr>
        <w:t>ს</w:t>
      </w:r>
      <w:r w:rsidR="00A2438E">
        <w:rPr>
          <w:rFonts w:ascii="Sylfaen" w:eastAsia="Times New Roman" w:hAnsi="Sylfaen" w:cs="Sylfaen"/>
          <w:b/>
          <w:bCs/>
          <w:lang w:val="ka-GE"/>
        </w:rPr>
        <w:t xml:space="preserve"> </w:t>
      </w:r>
      <w:r w:rsidRPr="000361BC">
        <w:rPr>
          <w:rFonts w:ascii="Sylfaen" w:eastAsia="Times New Roman" w:hAnsi="Sylfaen" w:cs="Sylfaen"/>
          <w:b/>
          <w:bCs/>
        </w:rPr>
        <w:t>ციკ</w:t>
      </w:r>
      <w:r w:rsidRPr="000361BC">
        <w:rPr>
          <w:rFonts w:ascii="Sylfaen" w:eastAsia="Times New Roman" w:hAnsi="Sylfaen" w:cs="Sylfaen"/>
          <w:b/>
          <w:bCs/>
          <w:spacing w:val="1"/>
        </w:rPr>
        <w:t>ლი</w:t>
      </w:r>
      <w:r w:rsidRPr="000361BC">
        <w:rPr>
          <w:rFonts w:ascii="Sylfaen" w:eastAsia="Times New Roman" w:hAnsi="Sylfaen" w:cs="Sylfaen"/>
          <w:b/>
          <w:bCs/>
        </w:rPr>
        <w:t>ს</w:t>
      </w:r>
      <w:r w:rsidR="00A2438E">
        <w:rPr>
          <w:rFonts w:ascii="Sylfaen" w:eastAsia="Times New Roman" w:hAnsi="Sylfaen" w:cs="Sylfaen"/>
          <w:b/>
          <w:bCs/>
          <w:lang w:val="ka-GE"/>
        </w:rPr>
        <w:t xml:space="preserve"> </w:t>
      </w:r>
      <w:r w:rsidRPr="000361BC">
        <w:rPr>
          <w:rFonts w:ascii="Sylfaen" w:eastAsia="Times New Roman" w:hAnsi="Sylfaen" w:cs="Sylfaen"/>
          <w:b/>
          <w:bCs/>
          <w:spacing w:val="2"/>
        </w:rPr>
        <w:t>ე</w:t>
      </w:r>
      <w:r w:rsidRPr="000361BC">
        <w:rPr>
          <w:rFonts w:ascii="Sylfaen" w:eastAsia="Times New Roman" w:hAnsi="Sylfaen" w:cs="Sylfaen"/>
          <w:b/>
          <w:bCs/>
        </w:rPr>
        <w:t>ტ</w:t>
      </w:r>
      <w:r w:rsidRPr="000361BC">
        <w:rPr>
          <w:rFonts w:ascii="Sylfaen" w:eastAsia="Times New Roman" w:hAnsi="Sylfaen" w:cs="Sylfaen"/>
          <w:b/>
          <w:bCs/>
          <w:spacing w:val="1"/>
        </w:rPr>
        <w:t>ა</w:t>
      </w:r>
      <w:r w:rsidRPr="000361BC">
        <w:rPr>
          <w:rFonts w:ascii="Sylfaen" w:eastAsia="Times New Roman" w:hAnsi="Sylfaen" w:cs="Sylfaen"/>
          <w:b/>
          <w:bCs/>
        </w:rPr>
        <w:t>პ</w:t>
      </w:r>
      <w:r w:rsidRPr="000361BC">
        <w:rPr>
          <w:rFonts w:ascii="Sylfaen" w:eastAsia="Times New Roman" w:hAnsi="Sylfaen" w:cs="Sylfaen"/>
          <w:b/>
          <w:bCs/>
          <w:spacing w:val="2"/>
        </w:rPr>
        <w:t>ე</w:t>
      </w:r>
      <w:r w:rsidRPr="000361BC">
        <w:rPr>
          <w:rFonts w:ascii="Sylfaen" w:eastAsia="Times New Roman" w:hAnsi="Sylfaen" w:cs="Sylfaen"/>
          <w:b/>
          <w:bCs/>
          <w:spacing w:val="-1"/>
        </w:rPr>
        <w:t>ბ</w:t>
      </w:r>
      <w:r w:rsidRPr="000361BC">
        <w:rPr>
          <w:rFonts w:ascii="Sylfaen" w:eastAsia="Times New Roman" w:hAnsi="Sylfaen" w:cs="Sylfaen"/>
          <w:b/>
          <w:bCs/>
        </w:rPr>
        <w:t>ი</w:t>
      </w:r>
    </w:p>
    <w:p w:rsidR="00444EC2" w:rsidRPr="00444EC2" w:rsidRDefault="00444EC2" w:rsidP="000361BC">
      <w:pPr>
        <w:spacing w:after="0" w:line="276" w:lineRule="auto"/>
        <w:ind w:left="-709" w:right="474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t>1.სწავლების ხარისხის შეფასების ციკლი შედგება შემდეგი ეტაპებისაგან:</w:t>
      </w:r>
    </w:p>
    <w:p w:rsidR="00444EC2" w:rsidRPr="00C229AF" w:rsidRDefault="00444EC2" w:rsidP="00E20510">
      <w:pPr>
        <w:pStyle w:val="ListParagraph"/>
        <w:numPr>
          <w:ilvl w:val="0"/>
          <w:numId w:val="22"/>
        </w:numPr>
        <w:spacing w:after="0" w:line="276" w:lineRule="auto"/>
        <w:ind w:right="474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 w:rsidRPr="00C229AF">
        <w:rPr>
          <w:rFonts w:ascii="Sylfaen" w:eastAsia="Times New Roman" w:hAnsi="Sylfaen" w:cs="Times New Roman"/>
          <w:color w:val="000000" w:themeColor="text1"/>
          <w:lang w:val="ka-GE"/>
        </w:rPr>
        <w:t>დაგეგმე;</w:t>
      </w:r>
    </w:p>
    <w:p w:rsidR="00444EC2" w:rsidRPr="00C229AF" w:rsidRDefault="00444EC2" w:rsidP="00E20510">
      <w:pPr>
        <w:pStyle w:val="ListParagraph"/>
        <w:numPr>
          <w:ilvl w:val="0"/>
          <w:numId w:val="22"/>
        </w:numPr>
        <w:spacing w:after="0" w:line="276" w:lineRule="auto"/>
        <w:ind w:right="474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 w:rsidRPr="00C229AF">
        <w:rPr>
          <w:rFonts w:ascii="Sylfaen" w:eastAsia="Times New Roman" w:hAnsi="Sylfaen" w:cs="Times New Roman"/>
          <w:color w:val="000000" w:themeColor="text1"/>
          <w:lang w:val="ka-GE"/>
        </w:rPr>
        <w:t>განახოციელე;</w:t>
      </w:r>
    </w:p>
    <w:p w:rsidR="00444EC2" w:rsidRPr="00C229AF" w:rsidRDefault="00444EC2" w:rsidP="00E20510">
      <w:pPr>
        <w:pStyle w:val="ListParagraph"/>
        <w:numPr>
          <w:ilvl w:val="0"/>
          <w:numId w:val="22"/>
        </w:numPr>
        <w:spacing w:after="0" w:line="276" w:lineRule="auto"/>
        <w:ind w:right="474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 w:rsidRPr="00C229AF">
        <w:rPr>
          <w:rFonts w:ascii="Sylfaen" w:eastAsia="Times New Roman" w:hAnsi="Sylfaen" w:cs="Times New Roman"/>
          <w:color w:val="000000" w:themeColor="text1"/>
          <w:lang w:val="ka-GE"/>
        </w:rPr>
        <w:t>შეამოწმე;</w:t>
      </w:r>
    </w:p>
    <w:p w:rsidR="00444EC2" w:rsidRPr="00C229AF" w:rsidRDefault="00444EC2" w:rsidP="00E20510">
      <w:pPr>
        <w:pStyle w:val="ListParagraph"/>
        <w:numPr>
          <w:ilvl w:val="0"/>
          <w:numId w:val="22"/>
        </w:numPr>
        <w:spacing w:after="0" w:line="276" w:lineRule="auto"/>
        <w:ind w:right="474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 w:rsidRPr="00C229AF">
        <w:rPr>
          <w:rFonts w:ascii="Sylfaen" w:eastAsia="Times New Roman" w:hAnsi="Sylfaen" w:cs="Times New Roman"/>
          <w:color w:val="000000" w:themeColor="text1"/>
          <w:lang w:val="ka-GE"/>
        </w:rPr>
        <w:t>განავითარე.</w:t>
      </w:r>
    </w:p>
    <w:p w:rsidR="00444EC2" w:rsidRPr="00444EC2" w:rsidRDefault="00444EC2" w:rsidP="000361BC">
      <w:pPr>
        <w:spacing w:after="0" w:line="276" w:lineRule="auto"/>
        <w:ind w:left="-709" w:right="474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t xml:space="preserve">2. </w:t>
      </w:r>
      <w:r w:rsidRPr="00982077">
        <w:rPr>
          <w:rFonts w:ascii="Sylfaen" w:eastAsia="Times New Roman" w:hAnsi="Sylfaen" w:cs="Times New Roman"/>
          <w:b/>
          <w:lang w:val="ka-GE"/>
        </w:rPr>
        <w:t>დაგეგმე</w:t>
      </w:r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t>- სწავლების ხარისხის გაუმჯობესების მიზნით იგეგმება ჩასატარებელი ღონისძიებების სიხშირე, კრიტერიუმები და განმახორციელებლები.   განისაზღვრება კონკრეტული მიზნები, რესურსები, ამ მიზნების მისაღწევი სტრატეგიული ქმედებები</w:t>
      </w:r>
      <w:r w:rsidR="00C229AF">
        <w:rPr>
          <w:rFonts w:ascii="Sylfaen" w:eastAsia="Times New Roman" w:hAnsi="Sylfaen" w:cs="Times New Roman"/>
          <w:color w:val="000000" w:themeColor="text1"/>
          <w:lang w:val="ka-GE"/>
        </w:rPr>
        <w:t>.</w:t>
      </w:r>
    </w:p>
    <w:p w:rsidR="00444EC2" w:rsidRPr="00444EC2" w:rsidRDefault="00444EC2" w:rsidP="000361BC">
      <w:pPr>
        <w:spacing w:after="0" w:line="276" w:lineRule="auto"/>
        <w:ind w:left="-709" w:right="474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t xml:space="preserve">3. </w:t>
      </w:r>
      <w:r w:rsidRPr="00982077">
        <w:rPr>
          <w:rFonts w:ascii="Sylfaen" w:eastAsia="Times New Roman" w:hAnsi="Sylfaen" w:cs="Times New Roman"/>
          <w:b/>
          <w:lang w:val="ka-GE"/>
        </w:rPr>
        <w:t>განახორციელე</w:t>
      </w:r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t xml:space="preserve"> - ხარისხის უზრუნველყოფის სისტემაში განხორციელების პროცესიექვემდებარება რეგულარულ შემოწმებას და  ანგარიშგებას. სისტემატური შემოწმების შედეგებმა შეიძლება მოითხოვოს ცალკეული პროგრამების ან მათში შემავალი კომპ</w:t>
      </w:r>
      <w:r w:rsidR="00982077">
        <w:rPr>
          <w:rFonts w:ascii="Sylfaen" w:eastAsia="Times New Roman" w:hAnsi="Sylfaen" w:cs="Times New Roman"/>
          <w:color w:val="000000" w:themeColor="text1"/>
          <w:lang w:val="ka-GE"/>
        </w:rPr>
        <w:t>ო</w:t>
      </w:r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t>ნენტების მოდიფიკაცია ან კორექტირება. ამ პროცესზე უფლებამოსილი პირები ვალდებულნი არიან პროგრამები შესაბამისობაში მოიყვანონ დადგენილ სტანდარტებთან.</w:t>
      </w:r>
    </w:p>
    <w:p w:rsidR="00444EC2" w:rsidRPr="00444EC2" w:rsidRDefault="00444EC2" w:rsidP="000361BC">
      <w:pPr>
        <w:spacing w:after="0" w:line="276" w:lineRule="auto"/>
        <w:ind w:left="-709" w:right="474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t>4.</w:t>
      </w:r>
      <w:r w:rsidRPr="00982077">
        <w:rPr>
          <w:rFonts w:ascii="Sylfaen" w:eastAsia="Times New Roman" w:hAnsi="Sylfaen" w:cs="Times New Roman"/>
          <w:b/>
          <w:lang w:val="ka-GE"/>
        </w:rPr>
        <w:t>შეამოწმე</w:t>
      </w:r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t xml:space="preserve">- </w:t>
      </w:r>
      <w:r w:rsidR="00A84680">
        <w:rPr>
          <w:rFonts w:ascii="Sylfaen" w:eastAsia="Times New Roman" w:hAnsi="Sylfaen" w:cs="Times New Roman"/>
          <w:color w:val="000000" w:themeColor="text1"/>
          <w:lang w:val="ka-GE"/>
        </w:rPr>
        <w:t xml:space="preserve">კოლეჯის </w:t>
      </w:r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t xml:space="preserve">მიერ ჩატარებული კვლევის შედეგები </w:t>
      </w:r>
      <w:r w:rsidR="00473D90">
        <w:rPr>
          <w:rFonts w:ascii="Sylfaen" w:eastAsia="Times New Roman" w:hAnsi="Sylfaen" w:cs="Times New Roman"/>
          <w:color w:val="000000" w:themeColor="text1"/>
          <w:lang w:val="ka-GE"/>
        </w:rPr>
        <w:t xml:space="preserve">ხარისხის უზრუნველყოფის </w:t>
      </w:r>
      <w:r w:rsidR="00982077">
        <w:rPr>
          <w:rFonts w:ascii="Sylfaen" w:eastAsia="Times New Roman" w:hAnsi="Sylfaen" w:cs="Times New Roman"/>
          <w:color w:val="000000" w:themeColor="text1"/>
          <w:lang w:val="ka-GE"/>
        </w:rPr>
        <w:t>სამსახურის</w:t>
      </w:r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t>მიერ    ეც</w:t>
      </w:r>
      <w:r w:rsidR="00967EA2">
        <w:rPr>
          <w:rFonts w:ascii="Sylfaen" w:eastAsia="Times New Roman" w:hAnsi="Sylfaen" w:cs="Times New Roman"/>
          <w:color w:val="000000" w:themeColor="text1"/>
          <w:lang w:val="ka-GE"/>
        </w:rPr>
        <w:t xml:space="preserve">ნობება და განიხილება </w:t>
      </w:r>
      <w:r w:rsidR="00982077">
        <w:rPr>
          <w:rFonts w:ascii="Sylfaen" w:eastAsia="Times New Roman" w:hAnsi="Sylfaen" w:cs="Times New Roman"/>
          <w:color w:val="000000" w:themeColor="text1"/>
          <w:lang w:val="ka-GE"/>
        </w:rPr>
        <w:t>ადმინისტრაციის წარმომადგენლებს</w:t>
      </w:r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t xml:space="preserve">. კვლევებით მიღებული შედეგების შემოწმების მიზანია </w:t>
      </w:r>
      <w:r w:rsidR="00A84680">
        <w:rPr>
          <w:rFonts w:ascii="Sylfaen" w:eastAsia="Times New Roman" w:hAnsi="Sylfaen" w:cs="Times New Roman"/>
          <w:color w:val="000000" w:themeColor="text1"/>
          <w:lang w:val="ka-GE"/>
        </w:rPr>
        <w:t xml:space="preserve">კოლეჯის </w:t>
      </w:r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t xml:space="preserve"> ძლიერი და სუსტი მხარეების წარმოჩენა და შესაბამისი რეკომენდაციების შემუშავება.</w:t>
      </w:r>
    </w:p>
    <w:p w:rsidR="009673C7" w:rsidRDefault="00444EC2" w:rsidP="000361BC">
      <w:pPr>
        <w:spacing w:after="0" w:line="276" w:lineRule="auto"/>
        <w:ind w:left="-709" w:right="474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lastRenderedPageBreak/>
        <w:t>5.</w:t>
      </w:r>
      <w:r w:rsidRPr="00982077">
        <w:rPr>
          <w:rFonts w:ascii="Sylfaen" w:eastAsia="Times New Roman" w:hAnsi="Sylfaen" w:cs="Times New Roman"/>
          <w:b/>
          <w:lang w:val="ka-GE"/>
        </w:rPr>
        <w:t>განავითარე</w:t>
      </w:r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t xml:space="preserve"> - </w:t>
      </w:r>
      <w:r w:rsidR="00DE22CC">
        <w:rPr>
          <w:rFonts w:ascii="Sylfaen" w:eastAsia="Times New Roman" w:hAnsi="Sylfaen" w:cs="Times New Roman"/>
          <w:color w:val="000000" w:themeColor="text1"/>
          <w:lang w:val="ka-GE"/>
        </w:rPr>
        <w:t xml:space="preserve">ხარისხის უზრუნველყოფის </w:t>
      </w:r>
      <w:r w:rsidR="00982077">
        <w:rPr>
          <w:rFonts w:ascii="Sylfaen" w:eastAsia="Times New Roman" w:hAnsi="Sylfaen" w:cs="Times New Roman"/>
          <w:color w:val="000000" w:themeColor="text1"/>
          <w:lang w:val="ka-GE"/>
        </w:rPr>
        <w:t>სამსახურის უფროსი</w:t>
      </w:r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t>განსაზღვრავს კვლევითგამოვლენილი ხარვეზების მიზეზებს და რეკომენდაციების შემუშავების გზით ადგენს მდგომარეობის გაუმჯობესების მექანიზმებს.</w:t>
      </w:r>
    </w:p>
    <w:p w:rsidR="000361BC" w:rsidRPr="000361BC" w:rsidRDefault="000361BC" w:rsidP="000361BC">
      <w:pPr>
        <w:widowControl w:val="0"/>
        <w:autoSpaceDE w:val="0"/>
        <w:autoSpaceDN w:val="0"/>
        <w:adjustRightInd w:val="0"/>
        <w:spacing w:before="2" w:after="0" w:line="276" w:lineRule="auto"/>
        <w:ind w:left="-709" w:right="474"/>
        <w:jc w:val="both"/>
        <w:rPr>
          <w:rFonts w:ascii="Sylfaen" w:eastAsia="Times New Roman" w:hAnsi="Sylfaen" w:cs="Sylfaen"/>
        </w:rPr>
      </w:pPr>
      <w:r w:rsidRPr="000361BC">
        <w:rPr>
          <w:rFonts w:ascii="Sylfaen" w:eastAsia="Times New Roman" w:hAnsi="Sylfaen" w:cs="Sylfaen"/>
          <w:b/>
          <w:bCs/>
          <w:spacing w:val="-1"/>
        </w:rPr>
        <w:t>მ</w:t>
      </w:r>
      <w:r w:rsidRPr="000361BC">
        <w:rPr>
          <w:rFonts w:ascii="Sylfaen" w:eastAsia="Times New Roman" w:hAnsi="Sylfaen" w:cs="Sylfaen"/>
          <w:b/>
          <w:bCs/>
          <w:spacing w:val="3"/>
        </w:rPr>
        <w:t>უ</w:t>
      </w:r>
      <w:r w:rsidRPr="000361BC">
        <w:rPr>
          <w:rFonts w:ascii="Sylfaen" w:eastAsia="Times New Roman" w:hAnsi="Sylfaen" w:cs="Sylfaen"/>
          <w:b/>
          <w:bCs/>
        </w:rPr>
        <w:t>ხ</w:t>
      </w:r>
      <w:r w:rsidRPr="000361BC">
        <w:rPr>
          <w:rFonts w:ascii="Sylfaen" w:eastAsia="Times New Roman" w:hAnsi="Sylfaen" w:cs="Sylfaen"/>
          <w:b/>
          <w:bCs/>
          <w:spacing w:val="1"/>
        </w:rPr>
        <w:t>ლ</w:t>
      </w:r>
      <w:r w:rsidRPr="000361BC">
        <w:rPr>
          <w:rFonts w:ascii="Sylfaen" w:eastAsia="Times New Roman" w:hAnsi="Sylfaen" w:cs="Sylfaen"/>
          <w:b/>
          <w:bCs/>
        </w:rPr>
        <w:t>ი3.</w:t>
      </w:r>
      <w:r w:rsidRPr="000361BC">
        <w:rPr>
          <w:rFonts w:ascii="Sylfaen" w:eastAsia="Times New Roman" w:hAnsi="Sylfaen" w:cs="Sylfaen"/>
          <w:b/>
          <w:bCs/>
          <w:spacing w:val="-1"/>
        </w:rPr>
        <w:t>სწ</w:t>
      </w:r>
      <w:r w:rsidRPr="000361BC">
        <w:rPr>
          <w:rFonts w:ascii="Sylfaen" w:eastAsia="Times New Roman" w:hAnsi="Sylfaen" w:cs="Sylfaen"/>
          <w:b/>
          <w:bCs/>
          <w:spacing w:val="1"/>
        </w:rPr>
        <w:t>ა</w:t>
      </w:r>
      <w:r w:rsidRPr="000361BC">
        <w:rPr>
          <w:rFonts w:ascii="Sylfaen" w:eastAsia="Times New Roman" w:hAnsi="Sylfaen" w:cs="Sylfaen"/>
          <w:b/>
          <w:bCs/>
        </w:rPr>
        <w:t>ვ</w:t>
      </w:r>
      <w:r w:rsidRPr="000361BC">
        <w:rPr>
          <w:rFonts w:ascii="Sylfaen" w:eastAsia="Times New Roman" w:hAnsi="Sylfaen" w:cs="Sylfaen"/>
          <w:b/>
          <w:bCs/>
          <w:spacing w:val="1"/>
        </w:rPr>
        <w:t>ლ</w:t>
      </w:r>
      <w:r w:rsidRPr="000361BC">
        <w:rPr>
          <w:rFonts w:ascii="Sylfaen" w:eastAsia="Times New Roman" w:hAnsi="Sylfaen" w:cs="Sylfaen"/>
          <w:b/>
          <w:bCs/>
          <w:spacing w:val="2"/>
        </w:rPr>
        <w:t>ე</w:t>
      </w:r>
      <w:r w:rsidRPr="000361BC">
        <w:rPr>
          <w:rFonts w:ascii="Sylfaen" w:eastAsia="Times New Roman" w:hAnsi="Sylfaen" w:cs="Sylfaen"/>
          <w:b/>
          <w:bCs/>
          <w:spacing w:val="-1"/>
        </w:rPr>
        <w:t>ბ</w:t>
      </w:r>
      <w:r w:rsidRPr="000361BC">
        <w:rPr>
          <w:rFonts w:ascii="Sylfaen" w:eastAsia="Times New Roman" w:hAnsi="Sylfaen" w:cs="Sylfaen"/>
          <w:b/>
          <w:bCs/>
        </w:rPr>
        <w:t>ის</w:t>
      </w:r>
      <w:r w:rsidR="00A2438E">
        <w:rPr>
          <w:rFonts w:ascii="Sylfaen" w:eastAsia="Times New Roman" w:hAnsi="Sylfaen" w:cs="Sylfaen"/>
          <w:b/>
          <w:bCs/>
          <w:lang w:val="ka-GE"/>
        </w:rPr>
        <w:t xml:space="preserve"> </w:t>
      </w:r>
      <w:r w:rsidRPr="000361BC">
        <w:rPr>
          <w:rFonts w:ascii="Sylfaen" w:eastAsia="Times New Roman" w:hAnsi="Sylfaen" w:cs="Sylfaen"/>
          <w:b/>
          <w:bCs/>
        </w:rPr>
        <w:t>ხ</w:t>
      </w:r>
      <w:r w:rsidRPr="000361BC">
        <w:rPr>
          <w:rFonts w:ascii="Sylfaen" w:eastAsia="Times New Roman" w:hAnsi="Sylfaen" w:cs="Sylfaen"/>
          <w:b/>
          <w:bCs/>
          <w:spacing w:val="1"/>
        </w:rPr>
        <w:t>ა</w:t>
      </w:r>
      <w:r w:rsidRPr="000361BC">
        <w:rPr>
          <w:rFonts w:ascii="Sylfaen" w:eastAsia="Times New Roman" w:hAnsi="Sylfaen" w:cs="Sylfaen"/>
          <w:b/>
          <w:bCs/>
        </w:rPr>
        <w:t>რ</w:t>
      </w:r>
      <w:r w:rsidRPr="000361BC">
        <w:rPr>
          <w:rFonts w:ascii="Sylfaen" w:eastAsia="Times New Roman" w:hAnsi="Sylfaen" w:cs="Sylfaen"/>
          <w:b/>
          <w:bCs/>
          <w:spacing w:val="3"/>
        </w:rPr>
        <w:t>ი</w:t>
      </w:r>
      <w:r w:rsidRPr="000361BC">
        <w:rPr>
          <w:rFonts w:ascii="Sylfaen" w:eastAsia="Times New Roman" w:hAnsi="Sylfaen" w:cs="Sylfaen"/>
          <w:b/>
          <w:bCs/>
          <w:spacing w:val="-1"/>
        </w:rPr>
        <w:t>ს</w:t>
      </w:r>
      <w:r w:rsidRPr="000361BC">
        <w:rPr>
          <w:rFonts w:ascii="Sylfaen" w:eastAsia="Times New Roman" w:hAnsi="Sylfaen" w:cs="Sylfaen"/>
          <w:b/>
          <w:bCs/>
        </w:rPr>
        <w:t>ხის</w:t>
      </w:r>
      <w:r w:rsidR="00A2438E">
        <w:rPr>
          <w:rFonts w:ascii="Sylfaen" w:eastAsia="Times New Roman" w:hAnsi="Sylfaen" w:cs="Sylfaen"/>
          <w:b/>
          <w:bCs/>
          <w:lang w:val="ka-GE"/>
        </w:rPr>
        <w:t xml:space="preserve"> </w:t>
      </w:r>
      <w:r w:rsidRPr="000361BC">
        <w:rPr>
          <w:rFonts w:ascii="Sylfaen" w:eastAsia="Times New Roman" w:hAnsi="Sylfaen" w:cs="Sylfaen"/>
          <w:b/>
          <w:bCs/>
          <w:spacing w:val="3"/>
        </w:rPr>
        <w:t>შ</w:t>
      </w:r>
      <w:r w:rsidRPr="000361BC">
        <w:rPr>
          <w:rFonts w:ascii="Sylfaen" w:eastAsia="Times New Roman" w:hAnsi="Sylfaen" w:cs="Sylfaen"/>
          <w:b/>
          <w:bCs/>
        </w:rPr>
        <w:t>ე</w:t>
      </w:r>
      <w:r w:rsidRPr="000361BC">
        <w:rPr>
          <w:rFonts w:ascii="Sylfaen" w:eastAsia="Times New Roman" w:hAnsi="Sylfaen" w:cs="Sylfaen"/>
          <w:b/>
          <w:bCs/>
          <w:spacing w:val="-1"/>
        </w:rPr>
        <w:t>ფ</w:t>
      </w:r>
      <w:r w:rsidRPr="000361BC">
        <w:rPr>
          <w:rFonts w:ascii="Sylfaen" w:eastAsia="Times New Roman" w:hAnsi="Sylfaen" w:cs="Sylfaen"/>
          <w:b/>
          <w:bCs/>
          <w:spacing w:val="1"/>
        </w:rPr>
        <w:t>ას</w:t>
      </w:r>
      <w:r w:rsidRPr="000361BC">
        <w:rPr>
          <w:rFonts w:ascii="Sylfaen" w:eastAsia="Times New Roman" w:hAnsi="Sylfaen" w:cs="Sylfaen"/>
          <w:b/>
          <w:bCs/>
        </w:rPr>
        <w:t>ე</w:t>
      </w:r>
      <w:r w:rsidRPr="000361BC">
        <w:rPr>
          <w:rFonts w:ascii="Sylfaen" w:eastAsia="Times New Roman" w:hAnsi="Sylfaen" w:cs="Sylfaen"/>
          <w:b/>
          <w:bCs/>
          <w:spacing w:val="-1"/>
        </w:rPr>
        <w:t>ბ</w:t>
      </w:r>
      <w:r w:rsidRPr="000361BC">
        <w:rPr>
          <w:rFonts w:ascii="Sylfaen" w:eastAsia="Times New Roman" w:hAnsi="Sylfaen" w:cs="Sylfaen"/>
          <w:b/>
          <w:bCs/>
          <w:spacing w:val="3"/>
        </w:rPr>
        <w:t>ი</w:t>
      </w:r>
      <w:r w:rsidRPr="000361BC">
        <w:rPr>
          <w:rFonts w:ascii="Sylfaen" w:eastAsia="Times New Roman" w:hAnsi="Sylfaen" w:cs="Sylfaen"/>
          <w:b/>
          <w:bCs/>
        </w:rPr>
        <w:t>ს</w:t>
      </w:r>
      <w:r w:rsidR="00A2438E">
        <w:rPr>
          <w:rFonts w:ascii="Sylfaen" w:eastAsia="Times New Roman" w:hAnsi="Sylfaen" w:cs="Sylfaen"/>
          <w:b/>
          <w:bCs/>
          <w:lang w:val="ka-GE"/>
        </w:rPr>
        <w:t xml:space="preserve"> </w:t>
      </w:r>
      <w:r w:rsidRPr="000361BC">
        <w:rPr>
          <w:rFonts w:ascii="Sylfaen" w:eastAsia="Times New Roman" w:hAnsi="Sylfaen" w:cs="Sylfaen"/>
          <w:b/>
          <w:bCs/>
          <w:spacing w:val="-1"/>
        </w:rPr>
        <w:t>ფ</w:t>
      </w:r>
      <w:r w:rsidRPr="000361BC">
        <w:rPr>
          <w:rFonts w:ascii="Sylfaen" w:eastAsia="Times New Roman" w:hAnsi="Sylfaen" w:cs="Sylfaen"/>
          <w:b/>
          <w:bCs/>
          <w:spacing w:val="1"/>
        </w:rPr>
        <w:t>ო</w:t>
      </w:r>
      <w:r w:rsidRPr="000361BC">
        <w:rPr>
          <w:rFonts w:ascii="Sylfaen" w:eastAsia="Times New Roman" w:hAnsi="Sylfaen" w:cs="Sylfaen"/>
          <w:b/>
          <w:bCs/>
        </w:rPr>
        <w:t>რ</w:t>
      </w:r>
      <w:r w:rsidRPr="000361BC">
        <w:rPr>
          <w:rFonts w:ascii="Sylfaen" w:eastAsia="Times New Roman" w:hAnsi="Sylfaen" w:cs="Sylfaen"/>
          <w:b/>
          <w:bCs/>
          <w:spacing w:val="1"/>
        </w:rPr>
        <w:t>მ</w:t>
      </w:r>
      <w:r w:rsidRPr="000361BC">
        <w:rPr>
          <w:rFonts w:ascii="Sylfaen" w:eastAsia="Times New Roman" w:hAnsi="Sylfaen" w:cs="Sylfaen"/>
          <w:b/>
          <w:bCs/>
        </w:rPr>
        <w:t>ე</w:t>
      </w:r>
      <w:r w:rsidRPr="000361BC">
        <w:rPr>
          <w:rFonts w:ascii="Sylfaen" w:eastAsia="Times New Roman" w:hAnsi="Sylfaen" w:cs="Sylfaen"/>
          <w:b/>
          <w:bCs/>
          <w:spacing w:val="-1"/>
        </w:rPr>
        <w:t>ბ</w:t>
      </w:r>
      <w:r w:rsidRPr="000361BC">
        <w:rPr>
          <w:rFonts w:ascii="Sylfaen" w:eastAsia="Times New Roman" w:hAnsi="Sylfaen" w:cs="Sylfaen"/>
          <w:b/>
          <w:bCs/>
        </w:rPr>
        <w:t>ი</w:t>
      </w:r>
    </w:p>
    <w:p w:rsidR="00444EC2" w:rsidRPr="00930913" w:rsidRDefault="00A84680" w:rsidP="00982077">
      <w:pPr>
        <w:pStyle w:val="ListParagraph"/>
        <w:spacing w:after="0" w:line="276" w:lineRule="auto"/>
        <w:ind w:left="-349" w:right="474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>
        <w:rPr>
          <w:rFonts w:ascii="Sylfaen" w:eastAsia="Times New Roman" w:hAnsi="Sylfaen" w:cs="Times New Roman"/>
          <w:color w:val="000000" w:themeColor="text1"/>
          <w:lang w:val="ka-GE"/>
        </w:rPr>
        <w:t>კოლეჯის</w:t>
      </w:r>
      <w:r w:rsidR="00444EC2" w:rsidRPr="00930913">
        <w:rPr>
          <w:rFonts w:ascii="Sylfaen" w:eastAsia="Times New Roman" w:hAnsi="Sylfaen" w:cs="Times New Roman"/>
          <w:color w:val="000000" w:themeColor="text1"/>
          <w:lang w:val="ka-GE"/>
        </w:rPr>
        <w:t xml:space="preserve"> მისიასთან შესაბამისობის მიზნით გამოიყენება სასწავლო პროცესის სწავლების ხარისხის შემოწმების შემდეგი ფორმები:</w:t>
      </w:r>
    </w:p>
    <w:p w:rsidR="00444EC2" w:rsidRPr="00E13B1A" w:rsidRDefault="00E13B1A" w:rsidP="00E20510">
      <w:pPr>
        <w:pStyle w:val="ListParagraph"/>
        <w:numPr>
          <w:ilvl w:val="0"/>
          <w:numId w:val="23"/>
        </w:numPr>
        <w:spacing w:after="0" w:line="276" w:lineRule="auto"/>
        <w:ind w:right="474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>
        <w:rPr>
          <w:rFonts w:ascii="Sylfaen" w:eastAsia="Times New Roman" w:hAnsi="Sylfaen" w:cs="Times New Roman"/>
          <w:color w:val="000000" w:themeColor="text1"/>
          <w:lang w:val="ka-GE"/>
        </w:rPr>
        <w:t xml:space="preserve">პროგრამის განმახორციელებელი პერსონალის </w:t>
      </w:r>
      <w:r w:rsidR="00444EC2" w:rsidRPr="00E13B1A">
        <w:rPr>
          <w:rFonts w:ascii="Sylfaen" w:eastAsia="Times New Roman" w:hAnsi="Sylfaen" w:cs="Times New Roman"/>
          <w:color w:val="000000" w:themeColor="text1"/>
          <w:lang w:val="ka-GE"/>
        </w:rPr>
        <w:t>საქმიანობის შეფასება;</w:t>
      </w:r>
    </w:p>
    <w:p w:rsidR="00444EC2" w:rsidRPr="00930913" w:rsidRDefault="00444EC2" w:rsidP="00E20510">
      <w:pPr>
        <w:pStyle w:val="ListParagraph"/>
        <w:numPr>
          <w:ilvl w:val="0"/>
          <w:numId w:val="23"/>
        </w:numPr>
        <w:spacing w:after="0" w:line="276" w:lineRule="auto"/>
        <w:ind w:right="474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 w:rsidRPr="00930913">
        <w:rPr>
          <w:rFonts w:ascii="Sylfaen" w:eastAsia="Times New Roman" w:hAnsi="Sylfaen" w:cs="Times New Roman"/>
          <w:color w:val="000000" w:themeColor="text1"/>
          <w:lang w:val="ka-GE"/>
        </w:rPr>
        <w:t>პროფესიულ სტუდენტთა გამოკითხვა;</w:t>
      </w:r>
    </w:p>
    <w:p w:rsidR="00982077" w:rsidRDefault="00444EC2" w:rsidP="00E20510">
      <w:pPr>
        <w:pStyle w:val="ListParagraph"/>
        <w:numPr>
          <w:ilvl w:val="0"/>
          <w:numId w:val="23"/>
        </w:numPr>
        <w:spacing w:after="0" w:line="276" w:lineRule="auto"/>
        <w:ind w:right="474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 w:rsidRPr="00930913">
        <w:rPr>
          <w:rFonts w:ascii="Sylfaen" w:eastAsia="Times New Roman" w:hAnsi="Sylfaen" w:cs="Times New Roman"/>
          <w:color w:val="000000" w:themeColor="text1"/>
          <w:lang w:val="ka-GE"/>
        </w:rPr>
        <w:t xml:space="preserve">ჯგუფის შეფასება </w:t>
      </w:r>
      <w:r w:rsidR="00982077">
        <w:rPr>
          <w:rFonts w:ascii="Sylfaen" w:eastAsia="Times New Roman" w:hAnsi="Sylfaen" w:cs="Times New Roman"/>
          <w:color w:val="000000" w:themeColor="text1"/>
          <w:lang w:val="ka-GE"/>
        </w:rPr>
        <w:t>პროგრამის განმახორციელებელი პირის</w:t>
      </w:r>
      <w:r w:rsidRPr="00930913">
        <w:rPr>
          <w:rFonts w:ascii="Sylfaen" w:eastAsia="Times New Roman" w:hAnsi="Sylfaen" w:cs="Times New Roman"/>
          <w:color w:val="000000" w:themeColor="text1"/>
          <w:lang w:val="ka-GE"/>
        </w:rPr>
        <w:t xml:space="preserve"> მიერ;  </w:t>
      </w:r>
    </w:p>
    <w:p w:rsidR="00444EC2" w:rsidRPr="00930913" w:rsidRDefault="00444EC2" w:rsidP="00E20510">
      <w:pPr>
        <w:pStyle w:val="ListParagraph"/>
        <w:numPr>
          <w:ilvl w:val="0"/>
          <w:numId w:val="23"/>
        </w:numPr>
        <w:spacing w:after="0" w:line="276" w:lineRule="auto"/>
        <w:ind w:right="474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 w:rsidRPr="00930913">
        <w:rPr>
          <w:rFonts w:ascii="Sylfaen" w:eastAsia="Times New Roman" w:hAnsi="Sylfaen" w:cs="Times New Roman"/>
          <w:color w:val="000000" w:themeColor="text1"/>
          <w:lang w:val="ka-GE"/>
        </w:rPr>
        <w:t>კურსდამთავრებულების გამოკითხვა;</w:t>
      </w:r>
    </w:p>
    <w:p w:rsidR="00444EC2" w:rsidRPr="00930913" w:rsidRDefault="00444EC2" w:rsidP="00E20510">
      <w:pPr>
        <w:pStyle w:val="ListParagraph"/>
        <w:numPr>
          <w:ilvl w:val="0"/>
          <w:numId w:val="23"/>
        </w:numPr>
        <w:spacing w:after="0" w:line="276" w:lineRule="auto"/>
        <w:ind w:right="474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 w:rsidRPr="00930913">
        <w:rPr>
          <w:rFonts w:ascii="Sylfaen" w:eastAsia="Times New Roman" w:hAnsi="Sylfaen" w:cs="Times New Roman"/>
          <w:color w:val="000000" w:themeColor="text1"/>
          <w:lang w:val="ka-GE"/>
        </w:rPr>
        <w:t>კურსდამთავრებულთა დასაქმების აღრიცხვა;</w:t>
      </w:r>
    </w:p>
    <w:p w:rsidR="00982077" w:rsidRDefault="00444EC2" w:rsidP="00E20510">
      <w:pPr>
        <w:pStyle w:val="ListParagraph"/>
        <w:numPr>
          <w:ilvl w:val="0"/>
          <w:numId w:val="23"/>
        </w:numPr>
        <w:spacing w:after="0" w:line="276" w:lineRule="auto"/>
        <w:ind w:right="474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 w:rsidRPr="00930913">
        <w:rPr>
          <w:rFonts w:ascii="Sylfaen" w:eastAsia="Times New Roman" w:hAnsi="Sylfaen" w:cs="Times New Roman"/>
          <w:color w:val="000000" w:themeColor="text1"/>
          <w:lang w:val="ka-GE"/>
        </w:rPr>
        <w:t>კურსდამთავრებულთა დასაქმების ს</w:t>
      </w:r>
      <w:r w:rsidR="00E13B1A">
        <w:rPr>
          <w:rFonts w:ascii="Sylfaen" w:eastAsia="Times New Roman" w:hAnsi="Sylfaen" w:cs="Times New Roman"/>
          <w:color w:val="000000" w:themeColor="text1"/>
          <w:lang w:val="ka-GE"/>
        </w:rPr>
        <w:t xml:space="preserve">ტატისტიკის ანალიზი; </w:t>
      </w:r>
    </w:p>
    <w:p w:rsidR="00444EC2" w:rsidRPr="00E13B1A" w:rsidRDefault="00E13B1A" w:rsidP="00E20510">
      <w:pPr>
        <w:pStyle w:val="ListParagraph"/>
        <w:numPr>
          <w:ilvl w:val="0"/>
          <w:numId w:val="23"/>
        </w:numPr>
        <w:spacing w:after="0" w:line="276" w:lineRule="auto"/>
        <w:ind w:right="474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>
        <w:rPr>
          <w:rFonts w:ascii="Sylfaen" w:eastAsia="Times New Roman" w:hAnsi="Sylfaen" w:cs="Times New Roman"/>
          <w:color w:val="000000" w:themeColor="text1"/>
          <w:lang w:val="ka-GE"/>
        </w:rPr>
        <w:t xml:space="preserve">პროგრამის განმახორციელებელი </w:t>
      </w:r>
      <w:r w:rsidR="00982077">
        <w:rPr>
          <w:rFonts w:ascii="Sylfaen" w:eastAsia="Times New Roman" w:hAnsi="Sylfaen" w:cs="Times New Roman"/>
          <w:color w:val="000000" w:themeColor="text1"/>
          <w:lang w:val="ka-GE"/>
        </w:rPr>
        <w:t>პირების</w:t>
      </w:r>
      <w:r w:rsidR="00444EC2" w:rsidRPr="00E13B1A">
        <w:rPr>
          <w:rFonts w:ascii="Sylfaen" w:eastAsia="Times New Roman" w:hAnsi="Sylfaen" w:cs="Times New Roman"/>
          <w:color w:val="000000" w:themeColor="text1"/>
          <w:lang w:val="ka-GE"/>
        </w:rPr>
        <w:t>ჩართვა სასწავლო გეგმის შემუშავებაში;</w:t>
      </w:r>
    </w:p>
    <w:p w:rsidR="000361BC" w:rsidRDefault="00444EC2" w:rsidP="00E20510">
      <w:pPr>
        <w:pStyle w:val="ListParagraph"/>
        <w:numPr>
          <w:ilvl w:val="0"/>
          <w:numId w:val="23"/>
        </w:numPr>
        <w:spacing w:after="0" w:line="276" w:lineRule="auto"/>
        <w:ind w:right="474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 w:rsidRPr="00930913">
        <w:rPr>
          <w:rFonts w:ascii="Sylfaen" w:eastAsia="Times New Roman" w:hAnsi="Sylfaen" w:cs="Times New Roman"/>
          <w:color w:val="000000" w:themeColor="text1"/>
          <w:lang w:val="ka-GE"/>
        </w:rPr>
        <w:t>გარე ფაქტორების კვლევა.</w:t>
      </w:r>
    </w:p>
    <w:p w:rsidR="00982077" w:rsidRDefault="00982077" w:rsidP="000361BC">
      <w:pPr>
        <w:spacing w:after="0" w:line="276" w:lineRule="auto"/>
        <w:ind w:left="-709" w:right="474"/>
        <w:jc w:val="both"/>
        <w:rPr>
          <w:rFonts w:ascii="Sylfaen" w:eastAsia="Times New Roman" w:hAnsi="Sylfaen" w:cs="Sylfaen"/>
          <w:b/>
          <w:bCs/>
          <w:spacing w:val="-1"/>
          <w:lang w:val="ka-GE"/>
        </w:rPr>
      </w:pPr>
    </w:p>
    <w:p w:rsidR="000361BC" w:rsidRDefault="000361BC" w:rsidP="000361BC">
      <w:pPr>
        <w:spacing w:after="0" w:line="276" w:lineRule="auto"/>
        <w:ind w:left="-709" w:right="474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 w:rsidRPr="000361BC">
        <w:rPr>
          <w:rFonts w:ascii="Sylfaen" w:eastAsia="Times New Roman" w:hAnsi="Sylfaen" w:cs="Sylfaen"/>
          <w:b/>
          <w:bCs/>
          <w:spacing w:val="-1"/>
        </w:rPr>
        <w:t>მ</w:t>
      </w:r>
      <w:r w:rsidRPr="000361BC">
        <w:rPr>
          <w:rFonts w:ascii="Sylfaen" w:eastAsia="Times New Roman" w:hAnsi="Sylfaen" w:cs="Sylfaen"/>
          <w:b/>
          <w:bCs/>
          <w:spacing w:val="3"/>
        </w:rPr>
        <w:t>უ</w:t>
      </w:r>
      <w:r w:rsidRPr="000361BC">
        <w:rPr>
          <w:rFonts w:ascii="Sylfaen" w:eastAsia="Times New Roman" w:hAnsi="Sylfaen" w:cs="Sylfaen"/>
          <w:b/>
          <w:bCs/>
        </w:rPr>
        <w:t>ხ</w:t>
      </w:r>
      <w:r w:rsidRPr="000361BC">
        <w:rPr>
          <w:rFonts w:ascii="Sylfaen" w:eastAsia="Times New Roman" w:hAnsi="Sylfaen" w:cs="Sylfaen"/>
          <w:b/>
          <w:bCs/>
          <w:spacing w:val="1"/>
        </w:rPr>
        <w:t>ლ</w:t>
      </w:r>
      <w:r w:rsidRPr="000361BC">
        <w:rPr>
          <w:rFonts w:ascii="Sylfaen" w:eastAsia="Times New Roman" w:hAnsi="Sylfaen" w:cs="Sylfaen"/>
          <w:b/>
          <w:bCs/>
        </w:rPr>
        <w:t>ი4</w:t>
      </w:r>
      <w:r w:rsidRPr="000361BC">
        <w:rPr>
          <w:rFonts w:ascii="Sylfaen" w:eastAsia="Times New Roman" w:hAnsi="Sylfaen" w:cs="Sylfaen"/>
          <w:bCs/>
        </w:rPr>
        <w:t>.</w:t>
      </w:r>
      <w:r w:rsidRPr="000361BC">
        <w:rPr>
          <w:rFonts w:ascii="Sylfaen" w:eastAsia="Times New Roman" w:hAnsi="Sylfaen" w:cs="Times New Roman"/>
          <w:b/>
          <w:lang w:val="ka-GE"/>
        </w:rPr>
        <w:t xml:space="preserve">პროგრამის განმახორციელებელი </w:t>
      </w:r>
      <w:r w:rsidR="00982077">
        <w:rPr>
          <w:rFonts w:ascii="Sylfaen" w:eastAsia="Times New Roman" w:hAnsi="Sylfaen" w:cs="Times New Roman"/>
          <w:b/>
          <w:lang w:val="ka-GE"/>
        </w:rPr>
        <w:t xml:space="preserve">პირების </w:t>
      </w:r>
      <w:r w:rsidRPr="000361BC">
        <w:rPr>
          <w:rFonts w:ascii="Sylfaen" w:eastAsia="Times New Roman" w:hAnsi="Sylfaen" w:cs="Sylfaen"/>
          <w:b/>
          <w:bCs/>
          <w:spacing w:val="-1"/>
        </w:rPr>
        <w:t>ს</w:t>
      </w:r>
      <w:r w:rsidRPr="000361BC">
        <w:rPr>
          <w:rFonts w:ascii="Sylfaen" w:eastAsia="Times New Roman" w:hAnsi="Sylfaen" w:cs="Sylfaen"/>
          <w:b/>
          <w:bCs/>
          <w:spacing w:val="1"/>
        </w:rPr>
        <w:t>აქ</w:t>
      </w:r>
      <w:r w:rsidRPr="000361BC">
        <w:rPr>
          <w:rFonts w:ascii="Sylfaen" w:eastAsia="Times New Roman" w:hAnsi="Sylfaen" w:cs="Sylfaen"/>
          <w:b/>
          <w:bCs/>
          <w:spacing w:val="-1"/>
        </w:rPr>
        <w:t>მ</w:t>
      </w:r>
      <w:r w:rsidRPr="000361BC">
        <w:rPr>
          <w:rFonts w:ascii="Sylfaen" w:eastAsia="Times New Roman" w:hAnsi="Sylfaen" w:cs="Sylfaen"/>
          <w:b/>
          <w:bCs/>
        </w:rPr>
        <w:t>ი</w:t>
      </w:r>
      <w:r w:rsidRPr="000361BC">
        <w:rPr>
          <w:rFonts w:ascii="Sylfaen" w:eastAsia="Times New Roman" w:hAnsi="Sylfaen" w:cs="Sylfaen"/>
          <w:b/>
          <w:bCs/>
          <w:spacing w:val="1"/>
        </w:rPr>
        <w:t>ანო</w:t>
      </w:r>
      <w:r w:rsidRPr="000361BC">
        <w:rPr>
          <w:rFonts w:ascii="Sylfaen" w:eastAsia="Times New Roman" w:hAnsi="Sylfaen" w:cs="Sylfaen"/>
          <w:b/>
          <w:bCs/>
          <w:spacing w:val="-1"/>
        </w:rPr>
        <w:t>ბ</w:t>
      </w:r>
      <w:r w:rsidRPr="000361BC">
        <w:rPr>
          <w:rFonts w:ascii="Sylfaen" w:eastAsia="Times New Roman" w:hAnsi="Sylfaen" w:cs="Sylfaen"/>
          <w:b/>
          <w:bCs/>
        </w:rPr>
        <w:t>ის</w:t>
      </w:r>
      <w:r w:rsidR="00A2438E">
        <w:rPr>
          <w:rFonts w:ascii="Sylfaen" w:eastAsia="Times New Roman" w:hAnsi="Sylfaen" w:cs="Sylfaen"/>
          <w:b/>
          <w:bCs/>
          <w:lang w:val="ka-GE"/>
        </w:rPr>
        <w:t xml:space="preserve"> </w:t>
      </w:r>
      <w:r w:rsidRPr="000361BC">
        <w:rPr>
          <w:rFonts w:ascii="Sylfaen" w:eastAsia="Times New Roman" w:hAnsi="Sylfaen" w:cs="Sylfaen"/>
          <w:b/>
          <w:bCs/>
        </w:rPr>
        <w:t>შე</w:t>
      </w:r>
      <w:r w:rsidRPr="000361BC">
        <w:rPr>
          <w:rFonts w:ascii="Sylfaen" w:eastAsia="Times New Roman" w:hAnsi="Sylfaen" w:cs="Sylfaen"/>
          <w:b/>
          <w:bCs/>
          <w:spacing w:val="-1"/>
        </w:rPr>
        <w:t>ფ</w:t>
      </w:r>
      <w:r w:rsidRPr="000361BC">
        <w:rPr>
          <w:rFonts w:ascii="Sylfaen" w:eastAsia="Times New Roman" w:hAnsi="Sylfaen" w:cs="Sylfaen"/>
          <w:b/>
          <w:bCs/>
          <w:spacing w:val="4"/>
        </w:rPr>
        <w:t>ა</w:t>
      </w:r>
      <w:r w:rsidRPr="000361BC">
        <w:rPr>
          <w:rFonts w:ascii="Sylfaen" w:eastAsia="Times New Roman" w:hAnsi="Sylfaen" w:cs="Sylfaen"/>
          <w:b/>
          <w:bCs/>
          <w:spacing w:val="-1"/>
        </w:rPr>
        <w:t>ს</w:t>
      </w:r>
      <w:r w:rsidRPr="000361BC">
        <w:rPr>
          <w:rFonts w:ascii="Sylfaen" w:eastAsia="Times New Roman" w:hAnsi="Sylfaen" w:cs="Sylfaen"/>
          <w:b/>
          <w:bCs/>
        </w:rPr>
        <w:t>ე</w:t>
      </w:r>
      <w:r w:rsidRPr="000361BC">
        <w:rPr>
          <w:rFonts w:ascii="Sylfaen" w:eastAsia="Times New Roman" w:hAnsi="Sylfaen" w:cs="Sylfaen"/>
          <w:b/>
          <w:bCs/>
          <w:spacing w:val="-1"/>
        </w:rPr>
        <w:t>ბ</w:t>
      </w:r>
      <w:r w:rsidRPr="000361BC">
        <w:rPr>
          <w:rFonts w:ascii="Sylfaen" w:eastAsia="Times New Roman" w:hAnsi="Sylfaen" w:cs="Sylfaen"/>
          <w:b/>
          <w:bCs/>
        </w:rPr>
        <w:t>ა</w:t>
      </w:r>
    </w:p>
    <w:p w:rsidR="00444EC2" w:rsidRPr="00982077" w:rsidRDefault="00982077" w:rsidP="000361BC">
      <w:pPr>
        <w:spacing w:after="0" w:line="276" w:lineRule="auto"/>
        <w:ind w:left="-709" w:right="474"/>
        <w:jc w:val="both"/>
        <w:rPr>
          <w:rFonts w:ascii="Sylfaen" w:eastAsia="Times New Roman" w:hAnsi="Sylfaen" w:cs="Times New Roman"/>
          <w:b/>
          <w:lang w:val="ka-GE"/>
        </w:rPr>
      </w:pPr>
      <w:r>
        <w:rPr>
          <w:rFonts w:ascii="Sylfaen" w:eastAsia="Times New Roman" w:hAnsi="Sylfaen" w:cs="Times New Roman"/>
          <w:b/>
          <w:lang w:val="ka-GE"/>
        </w:rPr>
        <w:t xml:space="preserve">1. </w:t>
      </w:r>
      <w:r w:rsidR="00E13B1A" w:rsidRPr="00982077">
        <w:rPr>
          <w:rFonts w:ascii="Sylfaen" w:eastAsia="Times New Roman" w:hAnsi="Sylfaen" w:cs="Times New Roman"/>
          <w:b/>
          <w:lang w:val="ka-GE"/>
        </w:rPr>
        <w:t xml:space="preserve">პროგრამის განმახორციელებელი </w:t>
      </w:r>
      <w:r>
        <w:rPr>
          <w:rFonts w:ascii="Sylfaen" w:eastAsia="Times New Roman" w:hAnsi="Sylfaen" w:cs="Times New Roman"/>
          <w:b/>
          <w:lang w:val="ka-GE"/>
        </w:rPr>
        <w:t>პირის</w:t>
      </w:r>
      <w:r w:rsidR="00444EC2" w:rsidRPr="00982077">
        <w:rPr>
          <w:rFonts w:ascii="Sylfaen" w:eastAsia="Times New Roman" w:hAnsi="Sylfaen" w:cs="Times New Roman"/>
          <w:b/>
          <w:lang w:val="ka-GE"/>
        </w:rPr>
        <w:t>საქმიანობის შეფასება ხდება შემდეგი ინსტრუმენტებით:</w:t>
      </w:r>
    </w:p>
    <w:p w:rsidR="00444EC2" w:rsidRPr="00C8000E" w:rsidRDefault="00231B15" w:rsidP="00E20510">
      <w:pPr>
        <w:pStyle w:val="ListParagraph"/>
        <w:numPr>
          <w:ilvl w:val="0"/>
          <w:numId w:val="24"/>
        </w:numPr>
        <w:spacing w:after="0" w:line="276" w:lineRule="auto"/>
        <w:ind w:right="474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>
        <w:rPr>
          <w:rFonts w:ascii="Sylfaen" w:eastAsia="Times New Roman" w:hAnsi="Sylfaen" w:cs="Times New Roman"/>
          <w:color w:val="000000" w:themeColor="text1"/>
          <w:lang w:val="ka-GE"/>
        </w:rPr>
        <w:t xml:space="preserve">ხარისხის უზრუნველყოფის </w:t>
      </w:r>
      <w:r w:rsidR="00982077">
        <w:rPr>
          <w:rFonts w:ascii="Sylfaen" w:eastAsia="Times New Roman" w:hAnsi="Sylfaen" w:cs="Times New Roman"/>
          <w:color w:val="000000" w:themeColor="text1"/>
          <w:lang w:val="ka-GE"/>
        </w:rPr>
        <w:t>სამსახურის უფროსის</w:t>
      </w:r>
      <w:r w:rsidR="00E13B1A">
        <w:rPr>
          <w:rFonts w:ascii="Sylfaen" w:eastAsia="Times New Roman" w:hAnsi="Sylfaen" w:cs="Times New Roman"/>
          <w:color w:val="000000" w:themeColor="text1"/>
          <w:lang w:val="ka-GE"/>
        </w:rPr>
        <w:t>მიერ მეცადინეობებზე,</w:t>
      </w:r>
      <w:r w:rsidR="00444EC2" w:rsidRPr="00C8000E">
        <w:rPr>
          <w:rFonts w:ascii="Sylfaen" w:eastAsia="Times New Roman" w:hAnsi="Sylfaen" w:cs="Times New Roman"/>
          <w:color w:val="000000" w:themeColor="text1"/>
          <w:lang w:val="ka-GE"/>
        </w:rPr>
        <w:t xml:space="preserve">  საწარმოო  </w:t>
      </w:r>
      <w:r w:rsidR="00E13B1A">
        <w:rPr>
          <w:rFonts w:ascii="Sylfaen" w:eastAsia="Times New Roman" w:hAnsi="Sylfaen" w:cs="Times New Roman"/>
          <w:color w:val="000000" w:themeColor="text1"/>
          <w:lang w:val="ka-GE"/>
        </w:rPr>
        <w:t>პრაქტიკის   და   შეფასების პროცესზე</w:t>
      </w:r>
      <w:r w:rsidR="00444EC2" w:rsidRPr="00C8000E">
        <w:rPr>
          <w:rFonts w:ascii="Sylfaen" w:eastAsia="Times New Roman" w:hAnsi="Sylfaen" w:cs="Times New Roman"/>
          <w:color w:val="000000" w:themeColor="text1"/>
          <w:lang w:val="ka-GE"/>
        </w:rPr>
        <w:t xml:space="preserve"> პერიოდული დასწრება;</w:t>
      </w:r>
    </w:p>
    <w:p w:rsidR="00444EC2" w:rsidRPr="00FF0634" w:rsidRDefault="00444EC2" w:rsidP="00E20510">
      <w:pPr>
        <w:pStyle w:val="ListParagraph"/>
        <w:numPr>
          <w:ilvl w:val="0"/>
          <w:numId w:val="24"/>
        </w:numPr>
        <w:spacing w:after="0" w:line="276" w:lineRule="auto"/>
        <w:ind w:right="474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 w:rsidRPr="00FF0634">
        <w:rPr>
          <w:rFonts w:ascii="Sylfaen" w:eastAsia="Times New Roman" w:hAnsi="Sylfaen" w:cs="Times New Roman"/>
          <w:color w:val="000000" w:themeColor="text1"/>
          <w:lang w:val="ka-GE"/>
        </w:rPr>
        <w:t>პროფესიული სტუდენტების გამოკითხვა შემუშავებული ანკეტის მეშვეობით.</w:t>
      </w:r>
    </w:p>
    <w:p w:rsidR="00444EC2" w:rsidRPr="00982077" w:rsidRDefault="00444EC2" w:rsidP="000361BC">
      <w:pPr>
        <w:spacing w:after="0" w:line="276" w:lineRule="auto"/>
        <w:ind w:left="-709" w:right="474"/>
        <w:jc w:val="both"/>
        <w:rPr>
          <w:rFonts w:ascii="Sylfaen" w:eastAsia="Times New Roman" w:hAnsi="Sylfaen" w:cs="Times New Roman"/>
          <w:b/>
          <w:lang w:val="ka-GE"/>
        </w:rPr>
      </w:pPr>
      <w:r w:rsidRPr="00982077">
        <w:rPr>
          <w:rFonts w:ascii="Sylfaen" w:eastAsia="Times New Roman" w:hAnsi="Sylfaen" w:cs="Times New Roman"/>
          <w:b/>
          <w:lang w:val="ka-GE"/>
        </w:rPr>
        <w:t>2.პროფესიულ სტუდენტთა გამოკითხვა</w:t>
      </w:r>
    </w:p>
    <w:p w:rsidR="00C8000E" w:rsidRDefault="00982077" w:rsidP="000361BC">
      <w:pPr>
        <w:spacing w:after="0" w:line="276" w:lineRule="auto"/>
        <w:ind w:left="-709" w:right="474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>
        <w:rPr>
          <w:rFonts w:ascii="Sylfaen" w:eastAsia="Times New Roman" w:hAnsi="Sylfaen" w:cs="Times New Roman"/>
          <w:color w:val="000000" w:themeColor="text1"/>
          <w:lang w:val="ka-GE"/>
        </w:rPr>
        <w:t xml:space="preserve">პროფესიულ </w:t>
      </w:r>
      <w:r w:rsidR="00444EC2" w:rsidRPr="00444EC2">
        <w:rPr>
          <w:rFonts w:ascii="Sylfaen" w:eastAsia="Times New Roman" w:hAnsi="Sylfaen" w:cs="Times New Roman"/>
          <w:color w:val="000000" w:themeColor="text1"/>
          <w:lang w:val="ka-GE"/>
        </w:rPr>
        <w:t xml:space="preserve">სტუდენტთა გამოკითხვა ხდება შემდეგი მიმართულებებით:        </w:t>
      </w:r>
    </w:p>
    <w:p w:rsidR="00444EC2" w:rsidRPr="00982077" w:rsidRDefault="00E13B1A" w:rsidP="00E20510">
      <w:pPr>
        <w:pStyle w:val="ListParagraph"/>
        <w:numPr>
          <w:ilvl w:val="0"/>
          <w:numId w:val="25"/>
        </w:numPr>
        <w:spacing w:after="0" w:line="276" w:lineRule="auto"/>
        <w:ind w:right="474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 w:rsidRPr="00982077">
        <w:rPr>
          <w:rFonts w:ascii="Sylfaen" w:eastAsia="Times New Roman" w:hAnsi="Sylfaen" w:cs="Times New Roman"/>
          <w:color w:val="000000" w:themeColor="text1"/>
          <w:lang w:val="ka-GE"/>
        </w:rPr>
        <w:t>მოდულის</w:t>
      </w:r>
      <w:r w:rsidR="00E20510">
        <w:rPr>
          <w:rFonts w:ascii="Sylfaen" w:eastAsia="Times New Roman" w:hAnsi="Sylfaen" w:cs="Times New Roman"/>
          <w:color w:val="000000" w:themeColor="text1"/>
          <w:lang w:val="ka-GE"/>
        </w:rPr>
        <w:t xml:space="preserve">/სასწავლო კურსის </w:t>
      </w:r>
      <w:r w:rsidR="00444EC2" w:rsidRPr="00982077">
        <w:rPr>
          <w:rFonts w:ascii="Sylfaen" w:eastAsia="Times New Roman" w:hAnsi="Sylfaen" w:cs="Times New Roman"/>
          <w:color w:val="000000" w:themeColor="text1"/>
          <w:lang w:val="ka-GE"/>
        </w:rPr>
        <w:t xml:space="preserve"> შეფასება;</w:t>
      </w:r>
    </w:p>
    <w:p w:rsidR="00444EC2" w:rsidRPr="00982077" w:rsidRDefault="00E13B1A" w:rsidP="00E20510">
      <w:pPr>
        <w:pStyle w:val="ListParagraph"/>
        <w:numPr>
          <w:ilvl w:val="0"/>
          <w:numId w:val="25"/>
        </w:numPr>
        <w:spacing w:after="0" w:line="276" w:lineRule="auto"/>
        <w:ind w:right="474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 w:rsidRPr="00982077">
        <w:rPr>
          <w:rFonts w:ascii="Sylfaen" w:eastAsia="Times New Roman" w:hAnsi="Sylfaen" w:cs="Times New Roman"/>
          <w:color w:val="000000" w:themeColor="text1"/>
          <w:lang w:val="ka-GE"/>
        </w:rPr>
        <w:t>პროგრა</w:t>
      </w:r>
      <w:r w:rsidR="00952E6E" w:rsidRPr="00982077">
        <w:rPr>
          <w:rFonts w:ascii="Sylfaen" w:eastAsia="Times New Roman" w:hAnsi="Sylfaen" w:cs="Times New Roman"/>
          <w:color w:val="000000" w:themeColor="text1"/>
          <w:lang w:val="ka-GE"/>
        </w:rPr>
        <w:t xml:space="preserve">მის განმახორციელებელი </w:t>
      </w:r>
      <w:r w:rsidR="00982077">
        <w:rPr>
          <w:rFonts w:ascii="Sylfaen" w:eastAsia="Times New Roman" w:hAnsi="Sylfaen" w:cs="Times New Roman"/>
          <w:color w:val="000000" w:themeColor="text1"/>
          <w:lang w:val="ka-GE"/>
        </w:rPr>
        <w:t>პირის</w:t>
      </w:r>
      <w:r w:rsidR="00444EC2" w:rsidRPr="00982077">
        <w:rPr>
          <w:rFonts w:ascii="Sylfaen" w:eastAsia="Times New Roman" w:hAnsi="Sylfaen" w:cs="Times New Roman"/>
          <w:color w:val="000000" w:themeColor="text1"/>
          <w:lang w:val="ka-GE"/>
        </w:rPr>
        <w:t xml:space="preserve"> შეფასება;</w:t>
      </w:r>
    </w:p>
    <w:p w:rsidR="00444EC2" w:rsidRPr="00982077" w:rsidRDefault="00444EC2" w:rsidP="00E20510">
      <w:pPr>
        <w:pStyle w:val="ListParagraph"/>
        <w:numPr>
          <w:ilvl w:val="0"/>
          <w:numId w:val="25"/>
        </w:numPr>
        <w:spacing w:after="0" w:line="276" w:lineRule="auto"/>
        <w:ind w:right="474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 w:rsidRPr="00982077">
        <w:rPr>
          <w:rFonts w:ascii="Sylfaen" w:eastAsia="Times New Roman" w:hAnsi="Sylfaen" w:cs="Times New Roman"/>
          <w:color w:val="000000" w:themeColor="text1"/>
          <w:lang w:val="ka-GE"/>
        </w:rPr>
        <w:t>სასწავლო მასალის შეფასება.</w:t>
      </w:r>
    </w:p>
    <w:p w:rsidR="00444EC2" w:rsidRPr="00444EC2" w:rsidRDefault="00444EC2" w:rsidP="000361BC">
      <w:pPr>
        <w:spacing w:after="0" w:line="276" w:lineRule="auto"/>
        <w:ind w:left="-709" w:right="474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t>პროფესიულ სტუდენტთა გამოკ</w:t>
      </w:r>
      <w:r w:rsidR="00A6505D">
        <w:rPr>
          <w:rFonts w:ascii="Sylfaen" w:eastAsia="Times New Roman" w:hAnsi="Sylfaen" w:cs="Times New Roman"/>
          <w:color w:val="000000" w:themeColor="text1"/>
          <w:lang w:val="ka-GE"/>
        </w:rPr>
        <w:t xml:space="preserve">ითხვა ხდება ხარისხის უზრუნველყოფის </w:t>
      </w:r>
      <w:r w:rsidR="00982077">
        <w:rPr>
          <w:rFonts w:ascii="Sylfaen" w:eastAsia="Times New Roman" w:hAnsi="Sylfaen" w:cs="Times New Roman"/>
          <w:color w:val="000000" w:themeColor="text1"/>
          <w:lang w:val="ka-GE"/>
        </w:rPr>
        <w:t>სამსახურის უფროსის</w:t>
      </w:r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t xml:space="preserve"> წარდგინებით, </w:t>
      </w:r>
      <w:r w:rsidR="00A84680">
        <w:rPr>
          <w:rFonts w:ascii="Sylfaen" w:eastAsia="Times New Roman" w:hAnsi="Sylfaen" w:cs="Times New Roman"/>
          <w:color w:val="000000" w:themeColor="text1"/>
          <w:lang w:val="ka-GE"/>
        </w:rPr>
        <w:t>კოლეჯის</w:t>
      </w:r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t xml:space="preserve"> დირექტორის მიერ დამტკი</w:t>
      </w:r>
      <w:r w:rsidR="00E63041">
        <w:rPr>
          <w:rFonts w:ascii="Sylfaen" w:eastAsia="Times New Roman" w:hAnsi="Sylfaen" w:cs="Times New Roman"/>
          <w:color w:val="000000" w:themeColor="text1"/>
          <w:lang w:val="ka-GE"/>
        </w:rPr>
        <w:t>ცებული კითხვარების მეშვეობით. თითოე</w:t>
      </w:r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t xml:space="preserve">ული </w:t>
      </w:r>
      <w:r w:rsidR="00952E6E">
        <w:rPr>
          <w:rFonts w:ascii="Sylfaen" w:eastAsia="Times New Roman" w:hAnsi="Sylfaen" w:cs="Times New Roman"/>
          <w:color w:val="000000" w:themeColor="text1"/>
          <w:lang w:val="ka-GE"/>
        </w:rPr>
        <w:t xml:space="preserve">მოდულის </w:t>
      </w:r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t xml:space="preserve"> დასრულების შემდეგ   პროფესიულ სტუდენტებს ურიგდებათ შესავსები ფორმები, რომელთა ანონიმურობა დაცულია.</w:t>
      </w:r>
    </w:p>
    <w:p w:rsidR="00444EC2" w:rsidRPr="00982077" w:rsidRDefault="00444EC2" w:rsidP="000361BC">
      <w:pPr>
        <w:spacing w:after="0" w:line="276" w:lineRule="auto"/>
        <w:ind w:left="-709" w:right="474"/>
        <w:jc w:val="both"/>
        <w:rPr>
          <w:rFonts w:ascii="Sylfaen" w:eastAsia="Times New Roman" w:hAnsi="Sylfaen" w:cs="Times New Roman"/>
          <w:lang w:val="ka-GE"/>
        </w:rPr>
      </w:pPr>
      <w:r w:rsidRPr="00982077">
        <w:rPr>
          <w:rFonts w:ascii="Sylfaen" w:eastAsia="Times New Roman" w:hAnsi="Sylfaen" w:cs="Times New Roman"/>
          <w:b/>
          <w:lang w:val="ka-GE"/>
        </w:rPr>
        <w:t>3</w:t>
      </w:r>
      <w:r w:rsidR="00A51328" w:rsidRPr="00982077">
        <w:rPr>
          <w:rFonts w:ascii="Sylfaen" w:eastAsia="Times New Roman" w:hAnsi="Sylfaen" w:cs="Times New Roman"/>
          <w:b/>
          <w:lang w:val="ka-GE"/>
        </w:rPr>
        <w:t>.</w:t>
      </w:r>
      <w:r w:rsidRPr="00982077">
        <w:rPr>
          <w:rFonts w:ascii="Sylfaen" w:eastAsia="Times New Roman" w:hAnsi="Sylfaen" w:cs="Times New Roman"/>
          <w:b/>
          <w:lang w:val="ka-GE"/>
        </w:rPr>
        <w:t xml:space="preserve"> ჯგუფის შეფასება მასწავლებლის მიერ</w:t>
      </w:r>
    </w:p>
    <w:p w:rsidR="00444EC2" w:rsidRPr="00444EC2" w:rsidRDefault="00444EC2" w:rsidP="000361BC">
      <w:pPr>
        <w:spacing w:after="0" w:line="276" w:lineRule="auto"/>
        <w:ind w:left="-709" w:right="474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t xml:space="preserve">ყოველი </w:t>
      </w:r>
      <w:r w:rsidR="00952E6E">
        <w:rPr>
          <w:rFonts w:ascii="Sylfaen" w:eastAsia="Times New Roman" w:hAnsi="Sylfaen" w:cs="Times New Roman"/>
          <w:color w:val="000000" w:themeColor="text1"/>
          <w:lang w:val="ka-GE"/>
        </w:rPr>
        <w:t>მოდულის</w:t>
      </w:r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t xml:space="preserve"> დასრულებისას მასწავლებლებს ურიგდება კითხვარის ფორმა, რომლის მიხედვითაც ხდება კონკრეტული ჯგუფის სუსტი და ძლიერი მხარეების შეფასება</w:t>
      </w:r>
    </w:p>
    <w:p w:rsidR="00444EC2" w:rsidRPr="00982077" w:rsidRDefault="00444EC2" w:rsidP="000361BC">
      <w:pPr>
        <w:spacing w:after="0" w:line="276" w:lineRule="auto"/>
        <w:ind w:left="-709" w:right="474"/>
        <w:jc w:val="both"/>
        <w:rPr>
          <w:rFonts w:ascii="Sylfaen" w:eastAsia="Times New Roman" w:hAnsi="Sylfaen" w:cs="Times New Roman"/>
          <w:b/>
          <w:lang w:val="ka-GE"/>
        </w:rPr>
      </w:pPr>
      <w:r w:rsidRPr="00982077">
        <w:rPr>
          <w:rFonts w:ascii="Sylfaen" w:eastAsia="Times New Roman" w:hAnsi="Sylfaen" w:cs="Times New Roman"/>
          <w:b/>
          <w:lang w:val="ka-GE"/>
        </w:rPr>
        <w:t>4.კურსდამთავრებულების გამოკითხვა</w:t>
      </w:r>
    </w:p>
    <w:p w:rsidR="00444EC2" w:rsidRPr="00444EC2" w:rsidRDefault="00444EC2" w:rsidP="000361BC">
      <w:pPr>
        <w:spacing w:after="0" w:line="276" w:lineRule="auto"/>
        <w:ind w:left="-709" w:right="474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t>წ</w:t>
      </w:r>
      <w:r w:rsidR="00C077BF">
        <w:rPr>
          <w:rFonts w:ascii="Sylfaen" w:eastAsia="Times New Roman" w:hAnsi="Sylfaen" w:cs="Times New Roman"/>
          <w:color w:val="000000" w:themeColor="text1"/>
          <w:lang w:val="ka-GE"/>
        </w:rPr>
        <w:t xml:space="preserve">ელიწადში ერთხელ  ხარისხის უზრუნველყოფის </w:t>
      </w:r>
      <w:r w:rsidR="00982077">
        <w:rPr>
          <w:rFonts w:ascii="Sylfaen" w:eastAsia="Times New Roman" w:hAnsi="Sylfaen" w:cs="Times New Roman"/>
          <w:color w:val="000000" w:themeColor="text1"/>
          <w:lang w:val="ka-GE"/>
        </w:rPr>
        <w:t>სამსახურის უფროსი</w:t>
      </w:r>
      <w:r w:rsidR="00C077BF">
        <w:rPr>
          <w:rFonts w:ascii="Sylfaen" w:eastAsia="Times New Roman" w:hAnsi="Sylfaen" w:cs="Times New Roman"/>
          <w:color w:val="000000" w:themeColor="text1"/>
          <w:lang w:val="ka-GE"/>
        </w:rPr>
        <w:t xml:space="preserve"> სასწავლო პროცესის მართვის </w:t>
      </w:r>
      <w:r w:rsidR="00982077">
        <w:rPr>
          <w:rFonts w:ascii="Sylfaen" w:eastAsia="Times New Roman" w:hAnsi="Sylfaen" w:cs="Times New Roman"/>
          <w:color w:val="000000" w:themeColor="text1"/>
          <w:lang w:val="ka-GE"/>
        </w:rPr>
        <w:t>სამსახურის უფროსთან</w:t>
      </w:r>
      <w:r w:rsidR="00C077BF">
        <w:rPr>
          <w:rFonts w:ascii="Sylfaen" w:eastAsia="Times New Roman" w:hAnsi="Sylfaen" w:cs="Times New Roman"/>
          <w:color w:val="000000" w:themeColor="text1"/>
          <w:lang w:val="ka-GE"/>
        </w:rPr>
        <w:t xml:space="preserve"> ერთად</w:t>
      </w:r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t xml:space="preserve"> ატარებს კურსდამთავრებულების გამოკითხვას, რომლის მიზანიცაა კურსდამთავრებულთა კონკურენტუნარიანობის განსაზღვრა და მათი პროფესიული განვითარებისთვის აუცილებელი მოთხოვნების გადახედვა.</w:t>
      </w:r>
    </w:p>
    <w:p w:rsidR="00444EC2" w:rsidRPr="00982077" w:rsidRDefault="00444EC2" w:rsidP="000361BC">
      <w:pPr>
        <w:spacing w:after="0" w:line="276" w:lineRule="auto"/>
        <w:ind w:left="-709" w:right="474"/>
        <w:jc w:val="both"/>
        <w:rPr>
          <w:rFonts w:ascii="Sylfaen" w:eastAsia="Times New Roman" w:hAnsi="Sylfaen" w:cs="Times New Roman"/>
          <w:b/>
          <w:lang w:val="ka-GE"/>
        </w:rPr>
      </w:pPr>
      <w:r w:rsidRPr="00982077">
        <w:rPr>
          <w:rFonts w:ascii="Sylfaen" w:eastAsia="Times New Roman" w:hAnsi="Sylfaen" w:cs="Times New Roman"/>
          <w:b/>
          <w:lang w:val="ka-GE"/>
        </w:rPr>
        <w:t>5. კურსდამთავრებულთა დასაქმების აღრიცხვა/სტატისტიკის ანალიზი</w:t>
      </w:r>
    </w:p>
    <w:p w:rsidR="00960770" w:rsidRPr="00B042EA" w:rsidRDefault="00A84680" w:rsidP="000361BC">
      <w:pPr>
        <w:spacing w:after="0" w:line="276" w:lineRule="auto"/>
        <w:ind w:left="-709" w:right="474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>
        <w:rPr>
          <w:rFonts w:ascii="Sylfaen" w:eastAsia="Times New Roman" w:hAnsi="Sylfaen" w:cs="Times New Roman"/>
          <w:color w:val="000000" w:themeColor="text1"/>
          <w:lang w:val="ka-GE"/>
        </w:rPr>
        <w:t xml:space="preserve">კოლეჯი </w:t>
      </w:r>
      <w:r w:rsidR="00444EC2" w:rsidRPr="00444EC2">
        <w:rPr>
          <w:rFonts w:ascii="Sylfaen" w:eastAsia="Times New Roman" w:hAnsi="Sylfaen" w:cs="Times New Roman"/>
          <w:color w:val="000000" w:themeColor="text1"/>
          <w:lang w:val="ka-GE"/>
        </w:rPr>
        <w:t xml:space="preserve"> ვალდებულია აწარმოოს თავისი კურსდამთავრებულების დასაქმების ყოველწლიური აღრიცხვა, რომლის სტატისტიკის ანალიზის განხილვაც </w:t>
      </w:r>
      <w:r w:rsidR="00C077BF">
        <w:rPr>
          <w:rFonts w:ascii="Sylfaen" w:eastAsia="Times New Roman" w:hAnsi="Sylfaen" w:cs="Times New Roman"/>
          <w:color w:val="000000" w:themeColor="text1"/>
          <w:lang w:val="ka-GE"/>
        </w:rPr>
        <w:t>ხდება ხარისხი</w:t>
      </w:r>
      <w:r w:rsidR="00952E6E">
        <w:rPr>
          <w:rFonts w:ascii="Sylfaen" w:eastAsia="Times New Roman" w:hAnsi="Sylfaen" w:cs="Times New Roman"/>
          <w:color w:val="000000" w:themeColor="text1"/>
          <w:lang w:val="ka-GE"/>
        </w:rPr>
        <w:t xml:space="preserve">ს უზრუნველყოფის </w:t>
      </w:r>
      <w:r w:rsidR="00E20510">
        <w:rPr>
          <w:rFonts w:ascii="Sylfaen" w:eastAsia="Times New Roman" w:hAnsi="Sylfaen" w:cs="Times New Roman"/>
          <w:color w:val="000000" w:themeColor="text1"/>
          <w:lang w:val="ka-GE"/>
        </w:rPr>
        <w:t xml:space="preserve">მენეჯერის </w:t>
      </w:r>
      <w:r w:rsidR="00952E6E">
        <w:rPr>
          <w:rFonts w:ascii="Sylfaen" w:eastAsia="Times New Roman" w:hAnsi="Sylfaen" w:cs="Times New Roman"/>
          <w:color w:val="000000" w:themeColor="text1"/>
          <w:lang w:val="ka-GE"/>
        </w:rPr>
        <w:t xml:space="preserve"> და </w:t>
      </w:r>
      <w:r w:rsidR="00E20510">
        <w:rPr>
          <w:rFonts w:ascii="Sylfaen" w:eastAsia="Times New Roman" w:hAnsi="Sylfaen" w:cs="Times New Roman"/>
          <w:color w:val="000000" w:themeColor="text1"/>
          <w:lang w:val="ka-GE"/>
        </w:rPr>
        <w:t xml:space="preserve">საზოგადოებრივი კოლეჯის </w:t>
      </w:r>
      <w:r w:rsidR="00982077">
        <w:rPr>
          <w:rFonts w:ascii="Sylfaen" w:eastAsia="Times New Roman" w:hAnsi="Sylfaen" w:cs="Times New Roman"/>
          <w:color w:val="000000" w:themeColor="text1"/>
          <w:lang w:val="ka-GE"/>
        </w:rPr>
        <w:t xml:space="preserve"> დირექტორის</w:t>
      </w:r>
      <w:r w:rsidR="00444EC2" w:rsidRPr="00444EC2">
        <w:rPr>
          <w:rFonts w:ascii="Sylfaen" w:eastAsia="Times New Roman" w:hAnsi="Sylfaen" w:cs="Times New Roman"/>
          <w:color w:val="000000" w:themeColor="text1"/>
          <w:lang w:val="ka-GE"/>
        </w:rPr>
        <w:t xml:space="preserve"> მიერ.</w:t>
      </w:r>
    </w:p>
    <w:p w:rsidR="00444EC2" w:rsidRPr="002D2409" w:rsidRDefault="00952E6E" w:rsidP="000361BC">
      <w:pPr>
        <w:spacing w:after="0" w:line="276" w:lineRule="auto"/>
        <w:ind w:left="-709" w:right="474"/>
        <w:jc w:val="both"/>
        <w:rPr>
          <w:rFonts w:ascii="Sylfaen" w:eastAsia="Times New Roman" w:hAnsi="Sylfaen" w:cs="Times New Roman"/>
          <w:b/>
          <w:lang w:val="ka-GE"/>
        </w:rPr>
      </w:pPr>
      <w:r w:rsidRPr="002D2409">
        <w:rPr>
          <w:rFonts w:ascii="Sylfaen" w:eastAsia="Times New Roman" w:hAnsi="Sylfaen" w:cs="Times New Roman"/>
          <w:b/>
          <w:lang w:val="ka-GE"/>
        </w:rPr>
        <w:lastRenderedPageBreak/>
        <w:t xml:space="preserve">6. </w:t>
      </w:r>
      <w:r w:rsidR="007E14C0">
        <w:rPr>
          <w:rFonts w:ascii="Sylfaen" w:eastAsia="Times New Roman" w:hAnsi="Sylfaen" w:cs="Times New Roman"/>
          <w:b/>
          <w:lang w:val="ka-GE"/>
        </w:rPr>
        <w:t xml:space="preserve">საზოგადოებრივი კოლეჯის  </w:t>
      </w:r>
      <w:r w:rsidRPr="002D2409">
        <w:rPr>
          <w:rFonts w:ascii="Sylfaen" w:eastAsia="Times New Roman" w:hAnsi="Sylfaen" w:cs="Times New Roman"/>
          <w:b/>
          <w:lang w:val="ka-GE"/>
        </w:rPr>
        <w:t xml:space="preserve">პროგრამის განმახორციელებელი </w:t>
      </w:r>
      <w:r w:rsidR="002D2409">
        <w:rPr>
          <w:rFonts w:ascii="Sylfaen" w:eastAsia="Times New Roman" w:hAnsi="Sylfaen" w:cs="Times New Roman"/>
          <w:b/>
          <w:lang w:val="ka-GE"/>
        </w:rPr>
        <w:t>პირების</w:t>
      </w:r>
      <w:r w:rsidR="00444EC2" w:rsidRPr="002D2409">
        <w:rPr>
          <w:rFonts w:ascii="Sylfaen" w:eastAsia="Times New Roman" w:hAnsi="Sylfaen" w:cs="Times New Roman"/>
          <w:b/>
          <w:lang w:val="ka-GE"/>
        </w:rPr>
        <w:t xml:space="preserve"> ჩართვა სასწავლო გეგმის შემუშავებაში</w:t>
      </w:r>
    </w:p>
    <w:p w:rsidR="00444EC2" w:rsidRPr="00444EC2" w:rsidRDefault="007E14C0" w:rsidP="000361BC">
      <w:pPr>
        <w:spacing w:after="0" w:line="276" w:lineRule="auto"/>
        <w:ind w:left="-709" w:right="474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>
        <w:rPr>
          <w:rFonts w:ascii="Sylfaen" w:eastAsia="Times New Roman" w:hAnsi="Sylfaen" w:cs="Times New Roman"/>
          <w:color w:val="000000" w:themeColor="text1"/>
          <w:lang w:val="ka-GE"/>
        </w:rPr>
        <w:t xml:space="preserve">საზოგაოდოებრივ კოლეჯში </w:t>
      </w:r>
      <w:r w:rsidR="00444EC2" w:rsidRPr="00444EC2">
        <w:rPr>
          <w:rFonts w:ascii="Sylfaen" w:eastAsia="Times New Roman" w:hAnsi="Sylfaen" w:cs="Times New Roman"/>
          <w:color w:val="000000" w:themeColor="text1"/>
          <w:lang w:val="ka-GE"/>
        </w:rPr>
        <w:t xml:space="preserve"> გარკვეული პერიოდულობით იგეგმება </w:t>
      </w:r>
      <w:r>
        <w:rPr>
          <w:rFonts w:ascii="Sylfaen" w:eastAsia="Times New Roman" w:hAnsi="Sylfaen" w:cs="Times New Roman"/>
          <w:color w:val="000000" w:themeColor="text1"/>
          <w:lang w:val="ka-GE"/>
        </w:rPr>
        <w:t xml:space="preserve">კოლეჯის </w:t>
      </w:r>
      <w:r w:rsidR="00444EC2" w:rsidRPr="00444EC2">
        <w:rPr>
          <w:rFonts w:ascii="Sylfaen" w:eastAsia="Times New Roman" w:hAnsi="Sylfaen" w:cs="Times New Roman"/>
          <w:color w:val="000000" w:themeColor="text1"/>
          <w:lang w:val="ka-GE"/>
        </w:rPr>
        <w:t xml:space="preserve"> ყველა  </w:t>
      </w:r>
      <w:r w:rsidR="00952E6E">
        <w:rPr>
          <w:rFonts w:ascii="Sylfaen" w:eastAsia="Times New Roman" w:hAnsi="Sylfaen" w:cs="Times New Roman"/>
          <w:color w:val="000000" w:themeColor="text1"/>
          <w:lang w:val="ka-GE"/>
        </w:rPr>
        <w:t xml:space="preserve">პროგრამის განმახორციელებელ </w:t>
      </w:r>
      <w:r w:rsidR="002D2409">
        <w:rPr>
          <w:rFonts w:ascii="Sylfaen" w:eastAsia="Times New Roman" w:hAnsi="Sylfaen" w:cs="Times New Roman"/>
          <w:color w:val="000000" w:themeColor="text1"/>
          <w:lang w:val="ka-GE"/>
        </w:rPr>
        <w:t>პირებთან</w:t>
      </w:r>
      <w:r w:rsidR="00444EC2" w:rsidRPr="00444EC2">
        <w:rPr>
          <w:rFonts w:ascii="Sylfaen" w:eastAsia="Times New Roman" w:hAnsi="Sylfaen" w:cs="Times New Roman"/>
          <w:color w:val="000000" w:themeColor="text1"/>
          <w:lang w:val="ka-GE"/>
        </w:rPr>
        <w:t xml:space="preserve"> შეხვედრები, რომელთა მიზანიცაამათი     ჩართულობის     უზრუნველყოფა     და     რეკომენდაციების     გათვალისწინებაკონკრეტული პროგრამების სასწავლო გეგმების შემუშავებასა და შემდგომ განვითარებაში.</w:t>
      </w:r>
    </w:p>
    <w:p w:rsidR="00444EC2" w:rsidRPr="002D2409" w:rsidRDefault="00444EC2" w:rsidP="000361BC">
      <w:pPr>
        <w:spacing w:after="0" w:line="276" w:lineRule="auto"/>
        <w:ind w:left="-709" w:right="474"/>
        <w:jc w:val="both"/>
        <w:rPr>
          <w:rFonts w:ascii="Sylfaen" w:eastAsia="Times New Roman" w:hAnsi="Sylfaen" w:cs="Times New Roman"/>
          <w:b/>
          <w:lang w:val="ka-GE"/>
        </w:rPr>
      </w:pPr>
      <w:r w:rsidRPr="002D2409">
        <w:rPr>
          <w:rFonts w:ascii="Sylfaen" w:eastAsia="Times New Roman" w:hAnsi="Sylfaen" w:cs="Times New Roman"/>
          <w:b/>
          <w:lang w:val="ka-GE"/>
        </w:rPr>
        <w:t>7</w:t>
      </w:r>
      <w:r w:rsidR="00216082" w:rsidRPr="002D2409">
        <w:rPr>
          <w:rFonts w:ascii="Sylfaen" w:eastAsia="Times New Roman" w:hAnsi="Sylfaen" w:cs="Times New Roman"/>
          <w:b/>
          <w:lang w:val="ka-GE"/>
        </w:rPr>
        <w:t>.</w:t>
      </w:r>
      <w:r w:rsidRPr="002D2409">
        <w:rPr>
          <w:rFonts w:ascii="Sylfaen" w:eastAsia="Times New Roman" w:hAnsi="Sylfaen" w:cs="Times New Roman"/>
          <w:b/>
          <w:lang w:val="ka-GE"/>
        </w:rPr>
        <w:t xml:space="preserve"> გარე ფაქტორების კვლევა</w:t>
      </w:r>
    </w:p>
    <w:p w:rsidR="00444EC2" w:rsidRPr="00444EC2" w:rsidRDefault="00444EC2" w:rsidP="000361BC">
      <w:pPr>
        <w:spacing w:after="0" w:line="276" w:lineRule="auto"/>
        <w:ind w:left="-709" w:right="474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t xml:space="preserve">კონკრეტული საგანმანათლებლო პროგრამის საჭიროებების გათვალისწინებით ხორციელდება საქართველოს სხვა  პროფესიულ  სასწავლებლებში არსებული  მსგავსი პროფესიული საგანმანათლებლო პროგრამების კვლევა და ანალიზი, რაც ხელს უწყობს </w:t>
      </w:r>
      <w:r w:rsidR="007E14C0">
        <w:rPr>
          <w:rFonts w:ascii="Sylfaen" w:eastAsia="Times New Roman" w:hAnsi="Sylfaen" w:cs="Times New Roman"/>
          <w:color w:val="000000" w:themeColor="text1"/>
          <w:lang w:val="ka-GE"/>
        </w:rPr>
        <w:t xml:space="preserve"> კოლეჯის </w:t>
      </w:r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t>პროფესიული საგანმანათლებლო პროგრამების კონკურენტუნარიანობის და ცალკეული კომპონენტების ხარისხის განსაზღვრას.</w:t>
      </w:r>
    </w:p>
    <w:p w:rsidR="002D2409" w:rsidRDefault="002D2409" w:rsidP="000361BC">
      <w:pPr>
        <w:widowControl w:val="0"/>
        <w:autoSpaceDE w:val="0"/>
        <w:autoSpaceDN w:val="0"/>
        <w:adjustRightInd w:val="0"/>
        <w:spacing w:after="0" w:line="276" w:lineRule="auto"/>
        <w:ind w:left="-709" w:right="474"/>
        <w:jc w:val="both"/>
        <w:rPr>
          <w:rFonts w:ascii="Sylfaen" w:eastAsia="Times New Roman" w:hAnsi="Sylfaen" w:cs="Sylfaen"/>
          <w:b/>
          <w:bCs/>
          <w:spacing w:val="-1"/>
          <w:position w:val="1"/>
          <w:lang w:val="ka-GE"/>
        </w:rPr>
      </w:pPr>
    </w:p>
    <w:p w:rsidR="000361BC" w:rsidRPr="000361BC" w:rsidRDefault="000361BC" w:rsidP="000361BC">
      <w:pPr>
        <w:widowControl w:val="0"/>
        <w:autoSpaceDE w:val="0"/>
        <w:autoSpaceDN w:val="0"/>
        <w:adjustRightInd w:val="0"/>
        <w:spacing w:after="0" w:line="276" w:lineRule="auto"/>
        <w:ind w:left="-709" w:right="474"/>
        <w:jc w:val="both"/>
        <w:rPr>
          <w:rFonts w:ascii="Sylfaen" w:eastAsia="Times New Roman" w:hAnsi="Sylfaen" w:cs="Sylfaen"/>
        </w:rPr>
      </w:pPr>
      <w:r w:rsidRPr="000361BC">
        <w:rPr>
          <w:rFonts w:ascii="Sylfaen" w:eastAsia="Times New Roman" w:hAnsi="Sylfaen" w:cs="Sylfaen"/>
          <w:b/>
          <w:bCs/>
          <w:spacing w:val="-1"/>
          <w:position w:val="1"/>
        </w:rPr>
        <w:t>მ</w:t>
      </w:r>
      <w:r w:rsidRPr="000361BC">
        <w:rPr>
          <w:rFonts w:ascii="Sylfaen" w:eastAsia="Times New Roman" w:hAnsi="Sylfaen" w:cs="Sylfaen"/>
          <w:b/>
          <w:bCs/>
          <w:spacing w:val="3"/>
          <w:position w:val="1"/>
        </w:rPr>
        <w:t>უ</w:t>
      </w:r>
      <w:r w:rsidRPr="000361BC">
        <w:rPr>
          <w:rFonts w:ascii="Sylfaen" w:eastAsia="Times New Roman" w:hAnsi="Sylfaen" w:cs="Sylfaen"/>
          <w:b/>
          <w:bCs/>
          <w:position w:val="1"/>
        </w:rPr>
        <w:t>ხ</w:t>
      </w:r>
      <w:r w:rsidRPr="000361BC">
        <w:rPr>
          <w:rFonts w:ascii="Sylfaen" w:eastAsia="Times New Roman" w:hAnsi="Sylfaen" w:cs="Sylfaen"/>
          <w:b/>
          <w:bCs/>
          <w:spacing w:val="1"/>
          <w:position w:val="1"/>
        </w:rPr>
        <w:t>ლი</w:t>
      </w:r>
      <w:r w:rsidRPr="000361BC">
        <w:rPr>
          <w:rFonts w:ascii="Sylfaen" w:eastAsia="Times New Roman" w:hAnsi="Sylfaen" w:cs="Sylfaen"/>
          <w:b/>
          <w:bCs/>
          <w:position w:val="1"/>
        </w:rPr>
        <w:t>.5</w:t>
      </w:r>
      <w:r w:rsidR="007E14C0">
        <w:rPr>
          <w:rFonts w:ascii="Sylfaen" w:eastAsia="Times New Roman" w:hAnsi="Sylfaen" w:cs="Sylfaen"/>
          <w:b/>
          <w:bCs/>
          <w:spacing w:val="1"/>
          <w:position w:val="1"/>
          <w:lang w:val="ka-GE"/>
        </w:rPr>
        <w:t xml:space="preserve">საზოგადოებრივი კოლეჯის </w:t>
      </w:r>
      <w:r w:rsidRPr="000361BC">
        <w:rPr>
          <w:rFonts w:ascii="Sylfaen" w:eastAsia="Times New Roman" w:hAnsi="Sylfaen" w:cs="Sylfaen"/>
          <w:b/>
          <w:bCs/>
          <w:position w:val="1"/>
        </w:rPr>
        <w:t>ში</w:t>
      </w:r>
      <w:r w:rsidRPr="000361BC">
        <w:rPr>
          <w:rFonts w:ascii="Sylfaen" w:eastAsia="Times New Roman" w:hAnsi="Sylfaen" w:cs="Sylfaen"/>
          <w:b/>
          <w:bCs/>
          <w:spacing w:val="-1"/>
          <w:position w:val="1"/>
        </w:rPr>
        <w:t>დ</w:t>
      </w:r>
      <w:r w:rsidRPr="000361BC">
        <w:rPr>
          <w:rFonts w:ascii="Sylfaen" w:eastAsia="Times New Roman" w:hAnsi="Sylfaen" w:cs="Sylfaen"/>
          <w:b/>
          <w:bCs/>
          <w:position w:val="1"/>
        </w:rPr>
        <w:t>ა</w:t>
      </w:r>
      <w:r w:rsidR="00A2438E">
        <w:rPr>
          <w:rFonts w:ascii="Sylfaen" w:eastAsia="Times New Roman" w:hAnsi="Sylfaen" w:cs="Sylfaen"/>
          <w:b/>
          <w:bCs/>
          <w:position w:val="1"/>
          <w:lang w:val="ka-GE"/>
        </w:rPr>
        <w:t xml:space="preserve"> </w:t>
      </w:r>
      <w:r w:rsidRPr="000361BC">
        <w:rPr>
          <w:rFonts w:ascii="Sylfaen" w:eastAsia="Times New Roman" w:hAnsi="Sylfaen" w:cs="Sylfaen"/>
          <w:b/>
          <w:bCs/>
          <w:position w:val="1"/>
        </w:rPr>
        <w:t>შ</w:t>
      </w:r>
      <w:r w:rsidRPr="000361BC">
        <w:rPr>
          <w:rFonts w:ascii="Sylfaen" w:eastAsia="Times New Roman" w:hAnsi="Sylfaen" w:cs="Sylfaen"/>
          <w:b/>
          <w:bCs/>
          <w:spacing w:val="2"/>
          <w:position w:val="1"/>
        </w:rPr>
        <w:t>ე</w:t>
      </w:r>
      <w:r w:rsidRPr="000361BC">
        <w:rPr>
          <w:rFonts w:ascii="Sylfaen" w:eastAsia="Times New Roman" w:hAnsi="Sylfaen" w:cs="Sylfaen"/>
          <w:b/>
          <w:bCs/>
          <w:spacing w:val="-1"/>
          <w:position w:val="1"/>
        </w:rPr>
        <w:t>ფ</w:t>
      </w:r>
      <w:r w:rsidRPr="000361BC">
        <w:rPr>
          <w:rFonts w:ascii="Sylfaen" w:eastAsia="Times New Roman" w:hAnsi="Sylfaen" w:cs="Sylfaen"/>
          <w:b/>
          <w:bCs/>
          <w:spacing w:val="1"/>
          <w:position w:val="1"/>
        </w:rPr>
        <w:t>ა</w:t>
      </w:r>
      <w:r w:rsidRPr="000361BC">
        <w:rPr>
          <w:rFonts w:ascii="Sylfaen" w:eastAsia="Times New Roman" w:hAnsi="Sylfaen" w:cs="Sylfaen"/>
          <w:b/>
          <w:bCs/>
          <w:spacing w:val="-1"/>
          <w:position w:val="1"/>
        </w:rPr>
        <w:t>ს</w:t>
      </w:r>
      <w:r w:rsidRPr="000361BC">
        <w:rPr>
          <w:rFonts w:ascii="Sylfaen" w:eastAsia="Times New Roman" w:hAnsi="Sylfaen" w:cs="Sylfaen"/>
          <w:b/>
          <w:bCs/>
          <w:spacing w:val="2"/>
          <w:position w:val="1"/>
        </w:rPr>
        <w:t>ე</w:t>
      </w:r>
      <w:r w:rsidRPr="000361BC">
        <w:rPr>
          <w:rFonts w:ascii="Sylfaen" w:eastAsia="Times New Roman" w:hAnsi="Sylfaen" w:cs="Sylfaen"/>
          <w:b/>
          <w:bCs/>
          <w:spacing w:val="-1"/>
          <w:position w:val="1"/>
        </w:rPr>
        <w:t>ბ</w:t>
      </w:r>
      <w:r w:rsidRPr="000361BC">
        <w:rPr>
          <w:rFonts w:ascii="Sylfaen" w:eastAsia="Times New Roman" w:hAnsi="Sylfaen" w:cs="Sylfaen"/>
          <w:b/>
          <w:bCs/>
          <w:position w:val="1"/>
        </w:rPr>
        <w:t>ის</w:t>
      </w:r>
      <w:r w:rsidR="00A2438E">
        <w:rPr>
          <w:rFonts w:ascii="Sylfaen" w:eastAsia="Times New Roman" w:hAnsi="Sylfaen" w:cs="Sylfaen"/>
          <w:b/>
          <w:bCs/>
          <w:position w:val="1"/>
          <w:lang w:val="ka-GE"/>
        </w:rPr>
        <w:t xml:space="preserve"> </w:t>
      </w:r>
      <w:r w:rsidRPr="000361BC">
        <w:rPr>
          <w:rFonts w:ascii="Sylfaen" w:eastAsia="Times New Roman" w:hAnsi="Sylfaen" w:cs="Sylfaen"/>
          <w:b/>
          <w:bCs/>
          <w:spacing w:val="3"/>
          <w:position w:val="1"/>
        </w:rPr>
        <w:t>შ</w:t>
      </w:r>
      <w:r w:rsidRPr="000361BC">
        <w:rPr>
          <w:rFonts w:ascii="Sylfaen" w:eastAsia="Times New Roman" w:hAnsi="Sylfaen" w:cs="Sylfaen"/>
          <w:b/>
          <w:bCs/>
          <w:position w:val="1"/>
        </w:rPr>
        <w:t>ე</w:t>
      </w:r>
      <w:r w:rsidRPr="000361BC">
        <w:rPr>
          <w:rFonts w:ascii="Sylfaen" w:eastAsia="Times New Roman" w:hAnsi="Sylfaen" w:cs="Sylfaen"/>
          <w:b/>
          <w:bCs/>
          <w:spacing w:val="1"/>
          <w:position w:val="1"/>
        </w:rPr>
        <w:t>დ</w:t>
      </w:r>
      <w:r w:rsidRPr="000361BC">
        <w:rPr>
          <w:rFonts w:ascii="Sylfaen" w:eastAsia="Times New Roman" w:hAnsi="Sylfaen" w:cs="Sylfaen"/>
          <w:b/>
          <w:bCs/>
          <w:position w:val="1"/>
        </w:rPr>
        <w:t>ეგ</w:t>
      </w:r>
      <w:r w:rsidRPr="000361BC">
        <w:rPr>
          <w:rFonts w:ascii="Sylfaen" w:eastAsia="Times New Roman" w:hAnsi="Sylfaen" w:cs="Sylfaen"/>
          <w:b/>
          <w:bCs/>
          <w:spacing w:val="2"/>
          <w:position w:val="1"/>
        </w:rPr>
        <w:t>ე</w:t>
      </w:r>
      <w:r w:rsidRPr="000361BC">
        <w:rPr>
          <w:rFonts w:ascii="Sylfaen" w:eastAsia="Times New Roman" w:hAnsi="Sylfaen" w:cs="Sylfaen"/>
          <w:b/>
          <w:bCs/>
          <w:spacing w:val="-1"/>
          <w:position w:val="1"/>
        </w:rPr>
        <w:t>ბ</w:t>
      </w:r>
      <w:r w:rsidRPr="000361BC">
        <w:rPr>
          <w:rFonts w:ascii="Sylfaen" w:eastAsia="Times New Roman" w:hAnsi="Sylfaen" w:cs="Sylfaen"/>
          <w:b/>
          <w:bCs/>
          <w:position w:val="1"/>
        </w:rPr>
        <w:t>ი</w:t>
      </w:r>
    </w:p>
    <w:p w:rsidR="00444EC2" w:rsidRPr="00444EC2" w:rsidRDefault="00444EC2" w:rsidP="000361BC">
      <w:pPr>
        <w:spacing w:after="0" w:line="276" w:lineRule="auto"/>
        <w:ind w:left="-709" w:right="474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t xml:space="preserve">ყოველწლიურად, სასწავლო წლის დასრულების შემდეგ </w:t>
      </w:r>
      <w:r w:rsidR="007E14C0">
        <w:rPr>
          <w:rFonts w:ascii="Sylfaen" w:eastAsia="Times New Roman" w:hAnsi="Sylfaen" w:cs="Times New Roman"/>
          <w:color w:val="000000" w:themeColor="text1"/>
          <w:lang w:val="ka-GE"/>
        </w:rPr>
        <w:t>კოლეჯის</w:t>
      </w:r>
      <w:r w:rsidR="00A2438E">
        <w:rPr>
          <w:rFonts w:ascii="Sylfaen" w:eastAsia="Times New Roman" w:hAnsi="Sylfaen" w:cs="Times New Roman"/>
          <w:color w:val="000000" w:themeColor="text1"/>
          <w:lang w:val="ka-GE"/>
        </w:rPr>
        <w:t xml:space="preserve"> </w:t>
      </w:r>
      <w:r w:rsidR="00473D90">
        <w:rPr>
          <w:rFonts w:ascii="Sylfaen" w:eastAsia="Times New Roman" w:hAnsi="Sylfaen" w:cs="Times New Roman"/>
          <w:color w:val="000000" w:themeColor="text1"/>
          <w:lang w:val="ka-GE"/>
        </w:rPr>
        <w:t xml:space="preserve">ხარისხის უზრუნველყოფის </w:t>
      </w:r>
      <w:r w:rsidR="002D2409">
        <w:rPr>
          <w:rFonts w:ascii="Sylfaen" w:eastAsia="Times New Roman" w:hAnsi="Sylfaen" w:cs="Times New Roman"/>
          <w:color w:val="000000" w:themeColor="text1"/>
          <w:lang w:val="ka-GE"/>
        </w:rPr>
        <w:t xml:space="preserve">სამსახურის უფროსი </w:t>
      </w:r>
      <w:r w:rsidR="00473D90">
        <w:rPr>
          <w:rFonts w:ascii="Sylfaen" w:eastAsia="Times New Roman" w:hAnsi="Sylfaen" w:cs="Times New Roman"/>
          <w:color w:val="000000" w:themeColor="text1"/>
          <w:lang w:val="ka-GE"/>
        </w:rPr>
        <w:t xml:space="preserve">და </w:t>
      </w:r>
      <w:r w:rsidR="00A84680">
        <w:rPr>
          <w:rFonts w:ascii="Sylfaen" w:eastAsia="Times New Roman" w:hAnsi="Sylfaen" w:cs="Times New Roman"/>
          <w:color w:val="000000" w:themeColor="text1"/>
          <w:lang w:val="ka-GE"/>
        </w:rPr>
        <w:t xml:space="preserve">კოლეჯის </w:t>
      </w:r>
      <w:r w:rsidR="002D2409">
        <w:rPr>
          <w:rFonts w:ascii="Sylfaen" w:eastAsia="Times New Roman" w:hAnsi="Sylfaen" w:cs="Times New Roman"/>
          <w:color w:val="000000" w:themeColor="text1"/>
          <w:lang w:val="ka-GE"/>
        </w:rPr>
        <w:t xml:space="preserve"> ადმინისტრაცია</w:t>
      </w:r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t xml:space="preserve">   განიხილავს ჩატარებული კვლევების შედეგებს და შეიმუშ</w:t>
      </w:r>
      <w:r w:rsidR="00B43DD2">
        <w:rPr>
          <w:rFonts w:ascii="Sylfaen" w:eastAsia="Times New Roman" w:hAnsi="Sylfaen" w:cs="Times New Roman"/>
          <w:color w:val="000000" w:themeColor="text1"/>
          <w:lang w:val="ka-GE"/>
        </w:rPr>
        <w:t>ავებს შესაბამის რეკომენდაციებს.</w:t>
      </w:r>
    </w:p>
    <w:p w:rsidR="002D2409" w:rsidRDefault="002D2409" w:rsidP="000361BC">
      <w:pPr>
        <w:spacing w:after="0" w:line="276" w:lineRule="auto"/>
        <w:ind w:left="-709" w:right="474"/>
        <w:jc w:val="both"/>
        <w:rPr>
          <w:rFonts w:ascii="Sylfaen" w:hAnsi="Sylfaen"/>
          <w:b/>
          <w:lang w:val="ka-GE"/>
        </w:rPr>
      </w:pPr>
    </w:p>
    <w:p w:rsidR="00444EC2" w:rsidRDefault="000361BC" w:rsidP="000361BC">
      <w:pPr>
        <w:spacing w:after="0" w:line="276" w:lineRule="auto"/>
        <w:ind w:left="-709" w:right="474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 w:rsidRPr="000361BC">
        <w:rPr>
          <w:rFonts w:ascii="Sylfaen" w:hAnsi="Sylfaen"/>
          <w:b/>
          <w:lang w:val="ka-GE"/>
        </w:rPr>
        <w:t>მუხლი 6.დასკვნითი დებულებანი</w:t>
      </w:r>
    </w:p>
    <w:p w:rsidR="00444EC2" w:rsidRPr="00444EC2" w:rsidRDefault="00444EC2" w:rsidP="000361BC">
      <w:pPr>
        <w:spacing w:after="0" w:line="276" w:lineRule="auto"/>
        <w:ind w:left="-709" w:right="474"/>
        <w:jc w:val="both"/>
        <w:rPr>
          <w:rFonts w:ascii="Sylfaen" w:eastAsia="Times New Roman" w:hAnsi="Sylfaen" w:cs="Times New Roman"/>
          <w:color w:val="000000" w:themeColor="text1"/>
          <w:lang w:val="ka-GE"/>
        </w:rPr>
      </w:pPr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t xml:space="preserve">1.წინამდებარე დოკუმენტს ბრძანებით ამტკიცებს </w:t>
      </w:r>
      <w:r w:rsidR="007E14C0">
        <w:rPr>
          <w:rFonts w:ascii="Sylfaen" w:eastAsia="Times New Roman" w:hAnsi="Sylfaen" w:cs="Times New Roman"/>
          <w:color w:val="000000" w:themeColor="text1"/>
          <w:lang w:val="ka-GE"/>
        </w:rPr>
        <w:t xml:space="preserve">საზოგადოებრივი კოლეჯის </w:t>
      </w:r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t xml:space="preserve"> დირექტორი.</w:t>
      </w:r>
    </w:p>
    <w:p w:rsidR="005E0A85" w:rsidRPr="00444EC2" w:rsidRDefault="00444EC2" w:rsidP="000361BC">
      <w:pPr>
        <w:spacing w:after="0" w:line="276" w:lineRule="auto"/>
        <w:ind w:left="-709" w:right="474"/>
        <w:jc w:val="both"/>
        <w:rPr>
          <w:rFonts w:ascii="Sylfaen" w:hAnsi="Sylfaen"/>
          <w:lang w:val="ka-GE"/>
        </w:rPr>
      </w:pPr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t>2.ამ დოკუმენტში ცვლილებების შეტანა და/ან ძ</w:t>
      </w:r>
      <w:r w:rsidR="004F0926">
        <w:rPr>
          <w:rFonts w:ascii="Sylfaen" w:eastAsia="Times New Roman" w:hAnsi="Sylfaen" w:cs="Times New Roman"/>
          <w:color w:val="000000" w:themeColor="text1"/>
          <w:lang w:val="ka-GE"/>
        </w:rPr>
        <w:t>ა</w:t>
      </w:r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t>ლად</w:t>
      </w:r>
      <w:bookmarkStart w:id="0" w:name="_GoBack"/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t>აკა</w:t>
      </w:r>
      <w:bookmarkEnd w:id="0"/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t xml:space="preserve">რგულად გამოცხადება ხორცილდება </w:t>
      </w:r>
      <w:r w:rsidR="007E14C0">
        <w:rPr>
          <w:rFonts w:ascii="Sylfaen" w:eastAsia="Times New Roman" w:hAnsi="Sylfaen" w:cs="Times New Roman"/>
          <w:color w:val="000000" w:themeColor="text1"/>
          <w:lang w:val="ka-GE"/>
        </w:rPr>
        <w:t xml:space="preserve">საზოგადოებრივი კოლეჯის </w:t>
      </w:r>
      <w:r w:rsidRPr="00444EC2">
        <w:rPr>
          <w:rFonts w:ascii="Sylfaen" w:eastAsia="Times New Roman" w:hAnsi="Sylfaen" w:cs="Times New Roman"/>
          <w:color w:val="000000" w:themeColor="text1"/>
          <w:lang w:val="ka-GE"/>
        </w:rPr>
        <w:t>დირექტორის მიერ ბრძანების გამოცემის გზით.</w:t>
      </w:r>
    </w:p>
    <w:sectPr w:rsidR="005E0A85" w:rsidRPr="00444EC2" w:rsidSect="000361BC">
      <w:footerReference w:type="first" r:id="rId9"/>
      <w:pgSz w:w="12240" w:h="15840"/>
      <w:pgMar w:top="709" w:right="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6CE" w:rsidRDefault="003146CE" w:rsidP="00B93107">
      <w:pPr>
        <w:spacing w:after="0" w:line="240" w:lineRule="auto"/>
      </w:pPr>
      <w:r>
        <w:separator/>
      </w:r>
    </w:p>
  </w:endnote>
  <w:endnote w:type="continuationSeparator" w:id="1">
    <w:p w:rsidR="003146CE" w:rsidRDefault="003146CE" w:rsidP="00B93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6283"/>
      <w:docPartObj>
        <w:docPartGallery w:val="Page Numbers (Bottom of Page)"/>
        <w:docPartUnique/>
      </w:docPartObj>
    </w:sdtPr>
    <w:sdtContent>
      <w:p w:rsidR="00EF1834" w:rsidRDefault="00EF1834">
        <w:pPr>
          <w:pStyle w:val="Footer"/>
          <w:jc w:val="center"/>
        </w:pPr>
        <w:r>
          <w:t>[</w:t>
        </w:r>
        <w:fldSimple w:instr=" PAGE   \* MERGEFORMAT ">
          <w:r w:rsidR="0061584F">
            <w:rPr>
              <w:noProof/>
            </w:rPr>
            <w:t>1</w:t>
          </w:r>
        </w:fldSimple>
        <w:r>
          <w:t>]</w:t>
        </w:r>
      </w:p>
    </w:sdtContent>
  </w:sdt>
  <w:p w:rsidR="00EF1834" w:rsidRDefault="00EF18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6CE" w:rsidRDefault="003146CE" w:rsidP="00B93107">
      <w:pPr>
        <w:spacing w:after="0" w:line="240" w:lineRule="auto"/>
      </w:pPr>
      <w:r>
        <w:separator/>
      </w:r>
    </w:p>
  </w:footnote>
  <w:footnote w:type="continuationSeparator" w:id="1">
    <w:p w:rsidR="003146CE" w:rsidRDefault="003146CE" w:rsidP="00B931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D3A9"/>
      </v:shape>
    </w:pict>
  </w:numPicBullet>
  <w:abstractNum w:abstractNumId="0">
    <w:nsid w:val="01C516CD"/>
    <w:multiLevelType w:val="hybridMultilevel"/>
    <w:tmpl w:val="5D5282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DA636F"/>
    <w:multiLevelType w:val="hybridMultilevel"/>
    <w:tmpl w:val="0F8CEA40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08641444"/>
    <w:multiLevelType w:val="hybridMultilevel"/>
    <w:tmpl w:val="83D64E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E7E6A"/>
    <w:multiLevelType w:val="hybridMultilevel"/>
    <w:tmpl w:val="0B8C5F1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A3804"/>
    <w:multiLevelType w:val="hybridMultilevel"/>
    <w:tmpl w:val="45E60074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1DD64101"/>
    <w:multiLevelType w:val="hybridMultilevel"/>
    <w:tmpl w:val="A552CFA8"/>
    <w:lvl w:ilvl="0" w:tplc="08D0597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A3924"/>
    <w:multiLevelType w:val="hybridMultilevel"/>
    <w:tmpl w:val="8F983D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D2D9D"/>
    <w:multiLevelType w:val="hybridMultilevel"/>
    <w:tmpl w:val="35DC8E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47A01"/>
    <w:multiLevelType w:val="hybridMultilevel"/>
    <w:tmpl w:val="B43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8185A"/>
    <w:multiLevelType w:val="hybridMultilevel"/>
    <w:tmpl w:val="E2B27AD2"/>
    <w:lvl w:ilvl="0" w:tplc="04190007">
      <w:start w:val="1"/>
      <w:numFmt w:val="bullet"/>
      <w:lvlText w:val=""/>
      <w:lvlPicBulletId w:val="0"/>
      <w:lvlJc w:val="left"/>
      <w:pPr>
        <w:ind w:left="-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>
    <w:nsid w:val="31D731EE"/>
    <w:multiLevelType w:val="hybridMultilevel"/>
    <w:tmpl w:val="64080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402B69"/>
    <w:multiLevelType w:val="hybridMultilevel"/>
    <w:tmpl w:val="02108B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65907"/>
    <w:multiLevelType w:val="hybridMultilevel"/>
    <w:tmpl w:val="3A88D2FC"/>
    <w:lvl w:ilvl="0" w:tplc="04190007">
      <w:start w:val="1"/>
      <w:numFmt w:val="bullet"/>
      <w:lvlText w:val=""/>
      <w:lvlPicBulletId w:val="0"/>
      <w:lvlJc w:val="left"/>
      <w:pPr>
        <w:ind w:left="-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>
    <w:nsid w:val="493F30B0"/>
    <w:multiLevelType w:val="hybridMultilevel"/>
    <w:tmpl w:val="59429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07442"/>
    <w:multiLevelType w:val="hybridMultilevel"/>
    <w:tmpl w:val="9EEC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76F1C"/>
    <w:multiLevelType w:val="hybridMultilevel"/>
    <w:tmpl w:val="A86E15DC"/>
    <w:lvl w:ilvl="0" w:tplc="041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6">
    <w:nsid w:val="62017E77"/>
    <w:multiLevelType w:val="hybridMultilevel"/>
    <w:tmpl w:val="FE28EC4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646714A0"/>
    <w:multiLevelType w:val="hybridMultilevel"/>
    <w:tmpl w:val="00A405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553AE"/>
    <w:multiLevelType w:val="hybridMultilevel"/>
    <w:tmpl w:val="FAD44112"/>
    <w:lvl w:ilvl="0" w:tplc="04190001">
      <w:start w:val="1"/>
      <w:numFmt w:val="bullet"/>
      <w:lvlText w:val=""/>
      <w:lvlJc w:val="left"/>
      <w:pPr>
        <w:ind w:left="-3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9">
    <w:nsid w:val="721D1F6B"/>
    <w:multiLevelType w:val="hybridMultilevel"/>
    <w:tmpl w:val="FA867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DE4C08"/>
    <w:multiLevelType w:val="hybridMultilevel"/>
    <w:tmpl w:val="14E6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83909"/>
    <w:multiLevelType w:val="hybridMultilevel"/>
    <w:tmpl w:val="BD0C15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27C24"/>
    <w:multiLevelType w:val="hybridMultilevel"/>
    <w:tmpl w:val="E97600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672306"/>
    <w:multiLevelType w:val="hybridMultilevel"/>
    <w:tmpl w:val="A7E46C18"/>
    <w:lvl w:ilvl="0" w:tplc="05BEC0BC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83085"/>
    <w:multiLevelType w:val="hybridMultilevel"/>
    <w:tmpl w:val="4C548CF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21"/>
  </w:num>
  <w:num w:numId="5">
    <w:abstractNumId w:val="14"/>
  </w:num>
  <w:num w:numId="6">
    <w:abstractNumId w:val="23"/>
  </w:num>
  <w:num w:numId="7">
    <w:abstractNumId w:val="5"/>
  </w:num>
  <w:num w:numId="8">
    <w:abstractNumId w:val="11"/>
  </w:num>
  <w:num w:numId="9">
    <w:abstractNumId w:val="1"/>
  </w:num>
  <w:num w:numId="10">
    <w:abstractNumId w:val="22"/>
  </w:num>
  <w:num w:numId="11">
    <w:abstractNumId w:val="3"/>
  </w:num>
  <w:num w:numId="12">
    <w:abstractNumId w:val="6"/>
  </w:num>
  <w:num w:numId="13">
    <w:abstractNumId w:val="7"/>
  </w:num>
  <w:num w:numId="14">
    <w:abstractNumId w:val="17"/>
  </w:num>
  <w:num w:numId="15">
    <w:abstractNumId w:val="10"/>
  </w:num>
  <w:num w:numId="16">
    <w:abstractNumId w:val="24"/>
  </w:num>
  <w:num w:numId="17">
    <w:abstractNumId w:val="20"/>
  </w:num>
  <w:num w:numId="18">
    <w:abstractNumId w:val="4"/>
  </w:num>
  <w:num w:numId="19">
    <w:abstractNumId w:val="9"/>
  </w:num>
  <w:num w:numId="20">
    <w:abstractNumId w:val="12"/>
  </w:num>
  <w:num w:numId="21">
    <w:abstractNumId w:val="16"/>
  </w:num>
  <w:num w:numId="22">
    <w:abstractNumId w:val="8"/>
  </w:num>
  <w:num w:numId="23">
    <w:abstractNumId w:val="18"/>
  </w:num>
  <w:num w:numId="24">
    <w:abstractNumId w:val="19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defaultTabStop w:val="720"/>
  <w:characterSpacingControl w:val="doNotCompress"/>
  <w:hdrShapeDefaults>
    <o:shapedefaults v:ext="edit" spidmax="6146">
      <o:colormru v:ext="edit" colors="#606"/>
    </o:shapedefaults>
  </w:hdrShapeDefaults>
  <w:footnotePr>
    <w:footnote w:id="0"/>
    <w:footnote w:id="1"/>
  </w:footnotePr>
  <w:endnotePr>
    <w:endnote w:id="0"/>
    <w:endnote w:id="1"/>
  </w:endnotePr>
  <w:compat/>
  <w:rsids>
    <w:rsidRoot w:val="00B93107"/>
    <w:rsid w:val="00005777"/>
    <w:rsid w:val="00007F68"/>
    <w:rsid w:val="000204CF"/>
    <w:rsid w:val="00020606"/>
    <w:rsid w:val="000232FC"/>
    <w:rsid w:val="00031CB1"/>
    <w:rsid w:val="00033BB3"/>
    <w:rsid w:val="000361BC"/>
    <w:rsid w:val="000377D1"/>
    <w:rsid w:val="00062BD8"/>
    <w:rsid w:val="00063E31"/>
    <w:rsid w:val="00064D66"/>
    <w:rsid w:val="000707CD"/>
    <w:rsid w:val="0007590D"/>
    <w:rsid w:val="0009127F"/>
    <w:rsid w:val="00097003"/>
    <w:rsid w:val="000A093A"/>
    <w:rsid w:val="000A3C74"/>
    <w:rsid w:val="000B6E10"/>
    <w:rsid w:val="000D1CDD"/>
    <w:rsid w:val="000E4090"/>
    <w:rsid w:val="000F13DF"/>
    <w:rsid w:val="000F2388"/>
    <w:rsid w:val="00111F9D"/>
    <w:rsid w:val="00113921"/>
    <w:rsid w:val="00116286"/>
    <w:rsid w:val="00124018"/>
    <w:rsid w:val="00132ECA"/>
    <w:rsid w:val="0016252D"/>
    <w:rsid w:val="00184B3C"/>
    <w:rsid w:val="00193D5D"/>
    <w:rsid w:val="001B019F"/>
    <w:rsid w:val="001B1FA2"/>
    <w:rsid w:val="001B3DF7"/>
    <w:rsid w:val="001B5C9C"/>
    <w:rsid w:val="001D4C43"/>
    <w:rsid w:val="001E589C"/>
    <w:rsid w:val="001E70C1"/>
    <w:rsid w:val="001F746D"/>
    <w:rsid w:val="002033F4"/>
    <w:rsid w:val="002041C7"/>
    <w:rsid w:val="00214367"/>
    <w:rsid w:val="00216082"/>
    <w:rsid w:val="00231B15"/>
    <w:rsid w:val="00231DAD"/>
    <w:rsid w:val="00237515"/>
    <w:rsid w:val="00244853"/>
    <w:rsid w:val="00244A1B"/>
    <w:rsid w:val="002509F3"/>
    <w:rsid w:val="00252CCC"/>
    <w:rsid w:val="00253622"/>
    <w:rsid w:val="00260AC2"/>
    <w:rsid w:val="00262B0C"/>
    <w:rsid w:val="00263474"/>
    <w:rsid w:val="00263A96"/>
    <w:rsid w:val="0027356A"/>
    <w:rsid w:val="00274239"/>
    <w:rsid w:val="002A0912"/>
    <w:rsid w:val="002A60B4"/>
    <w:rsid w:val="002A7137"/>
    <w:rsid w:val="002B6974"/>
    <w:rsid w:val="002C2270"/>
    <w:rsid w:val="002C30BE"/>
    <w:rsid w:val="002D2409"/>
    <w:rsid w:val="002E6F57"/>
    <w:rsid w:val="002E7A67"/>
    <w:rsid w:val="002F31AE"/>
    <w:rsid w:val="002F7D2B"/>
    <w:rsid w:val="003146CE"/>
    <w:rsid w:val="00324724"/>
    <w:rsid w:val="003252E6"/>
    <w:rsid w:val="00362062"/>
    <w:rsid w:val="0037662D"/>
    <w:rsid w:val="00390CF8"/>
    <w:rsid w:val="003946E3"/>
    <w:rsid w:val="003A37AB"/>
    <w:rsid w:val="003A452D"/>
    <w:rsid w:val="003A5517"/>
    <w:rsid w:val="003B290E"/>
    <w:rsid w:val="003C32BF"/>
    <w:rsid w:val="003F1953"/>
    <w:rsid w:val="0041569D"/>
    <w:rsid w:val="0043174F"/>
    <w:rsid w:val="0043559C"/>
    <w:rsid w:val="00436E3E"/>
    <w:rsid w:val="00444EC2"/>
    <w:rsid w:val="00457F7C"/>
    <w:rsid w:val="00470183"/>
    <w:rsid w:val="00471D90"/>
    <w:rsid w:val="00471F13"/>
    <w:rsid w:val="00473D90"/>
    <w:rsid w:val="00484462"/>
    <w:rsid w:val="00490E52"/>
    <w:rsid w:val="004D181A"/>
    <w:rsid w:val="004F0926"/>
    <w:rsid w:val="0051156E"/>
    <w:rsid w:val="00512EE3"/>
    <w:rsid w:val="00515356"/>
    <w:rsid w:val="00536B52"/>
    <w:rsid w:val="0054140D"/>
    <w:rsid w:val="00555C8F"/>
    <w:rsid w:val="005A0335"/>
    <w:rsid w:val="005B0C9D"/>
    <w:rsid w:val="005B235E"/>
    <w:rsid w:val="005B434E"/>
    <w:rsid w:val="005B6367"/>
    <w:rsid w:val="005C7B05"/>
    <w:rsid w:val="005D080E"/>
    <w:rsid w:val="005E0A85"/>
    <w:rsid w:val="005E5121"/>
    <w:rsid w:val="0061584F"/>
    <w:rsid w:val="006345F4"/>
    <w:rsid w:val="0063747B"/>
    <w:rsid w:val="00643C6E"/>
    <w:rsid w:val="00652876"/>
    <w:rsid w:val="00654B33"/>
    <w:rsid w:val="00655C8B"/>
    <w:rsid w:val="0066284E"/>
    <w:rsid w:val="0066749A"/>
    <w:rsid w:val="00672213"/>
    <w:rsid w:val="00673E0C"/>
    <w:rsid w:val="00683E99"/>
    <w:rsid w:val="006B6A74"/>
    <w:rsid w:val="006E1DC7"/>
    <w:rsid w:val="0070105C"/>
    <w:rsid w:val="00701BAD"/>
    <w:rsid w:val="00702E6B"/>
    <w:rsid w:val="007106E0"/>
    <w:rsid w:val="007108A3"/>
    <w:rsid w:val="00743827"/>
    <w:rsid w:val="00785AD1"/>
    <w:rsid w:val="0078706D"/>
    <w:rsid w:val="007A3F38"/>
    <w:rsid w:val="007B76C2"/>
    <w:rsid w:val="007C4E4B"/>
    <w:rsid w:val="007C5923"/>
    <w:rsid w:val="007D0100"/>
    <w:rsid w:val="007D183A"/>
    <w:rsid w:val="007D5CE0"/>
    <w:rsid w:val="007E14C0"/>
    <w:rsid w:val="007E247F"/>
    <w:rsid w:val="007E2D43"/>
    <w:rsid w:val="007F1D2E"/>
    <w:rsid w:val="00802236"/>
    <w:rsid w:val="00806141"/>
    <w:rsid w:val="00820CE5"/>
    <w:rsid w:val="008225AD"/>
    <w:rsid w:val="00823919"/>
    <w:rsid w:val="00824B2A"/>
    <w:rsid w:val="0082699F"/>
    <w:rsid w:val="00830042"/>
    <w:rsid w:val="008352F9"/>
    <w:rsid w:val="00842F04"/>
    <w:rsid w:val="008452FD"/>
    <w:rsid w:val="00854474"/>
    <w:rsid w:val="008614AB"/>
    <w:rsid w:val="00862832"/>
    <w:rsid w:val="00865CE8"/>
    <w:rsid w:val="00871FA5"/>
    <w:rsid w:val="00882A84"/>
    <w:rsid w:val="008863FA"/>
    <w:rsid w:val="008968CA"/>
    <w:rsid w:val="008A0442"/>
    <w:rsid w:val="008A4C88"/>
    <w:rsid w:val="008C63C0"/>
    <w:rsid w:val="008E1721"/>
    <w:rsid w:val="008F20FE"/>
    <w:rsid w:val="00900198"/>
    <w:rsid w:val="0091284A"/>
    <w:rsid w:val="0091326C"/>
    <w:rsid w:val="00921C13"/>
    <w:rsid w:val="00930913"/>
    <w:rsid w:val="00933D1E"/>
    <w:rsid w:val="00935B37"/>
    <w:rsid w:val="00940A71"/>
    <w:rsid w:val="00952E6E"/>
    <w:rsid w:val="00960770"/>
    <w:rsid w:val="009673C7"/>
    <w:rsid w:val="00967EA2"/>
    <w:rsid w:val="0097027B"/>
    <w:rsid w:val="0097608A"/>
    <w:rsid w:val="009808A3"/>
    <w:rsid w:val="00982077"/>
    <w:rsid w:val="00992E19"/>
    <w:rsid w:val="009B02F5"/>
    <w:rsid w:val="009B20D3"/>
    <w:rsid w:val="009C14A3"/>
    <w:rsid w:val="009C329B"/>
    <w:rsid w:val="009E4B47"/>
    <w:rsid w:val="009E7482"/>
    <w:rsid w:val="00A16AC5"/>
    <w:rsid w:val="00A2438E"/>
    <w:rsid w:val="00A3389B"/>
    <w:rsid w:val="00A34079"/>
    <w:rsid w:val="00A51328"/>
    <w:rsid w:val="00A549C7"/>
    <w:rsid w:val="00A54CB2"/>
    <w:rsid w:val="00A57BFB"/>
    <w:rsid w:val="00A62AB6"/>
    <w:rsid w:val="00A6505D"/>
    <w:rsid w:val="00A76326"/>
    <w:rsid w:val="00A84680"/>
    <w:rsid w:val="00AA3930"/>
    <w:rsid w:val="00AB2E93"/>
    <w:rsid w:val="00AB7641"/>
    <w:rsid w:val="00AF3BF1"/>
    <w:rsid w:val="00B014E8"/>
    <w:rsid w:val="00B042EA"/>
    <w:rsid w:val="00B0522B"/>
    <w:rsid w:val="00B15E0A"/>
    <w:rsid w:val="00B2512D"/>
    <w:rsid w:val="00B3155B"/>
    <w:rsid w:val="00B344CB"/>
    <w:rsid w:val="00B35C42"/>
    <w:rsid w:val="00B37985"/>
    <w:rsid w:val="00B42F41"/>
    <w:rsid w:val="00B43DD2"/>
    <w:rsid w:val="00B51DDB"/>
    <w:rsid w:val="00B53A9A"/>
    <w:rsid w:val="00B600CA"/>
    <w:rsid w:val="00B80D56"/>
    <w:rsid w:val="00B840AF"/>
    <w:rsid w:val="00B93107"/>
    <w:rsid w:val="00B932AB"/>
    <w:rsid w:val="00B97E74"/>
    <w:rsid w:val="00BA0035"/>
    <w:rsid w:val="00BA45B0"/>
    <w:rsid w:val="00BA6894"/>
    <w:rsid w:val="00BC0B29"/>
    <w:rsid w:val="00BC40CE"/>
    <w:rsid w:val="00BD0E64"/>
    <w:rsid w:val="00BE5498"/>
    <w:rsid w:val="00C0418E"/>
    <w:rsid w:val="00C077BF"/>
    <w:rsid w:val="00C229AF"/>
    <w:rsid w:val="00C252F4"/>
    <w:rsid w:val="00C3313C"/>
    <w:rsid w:val="00C371B1"/>
    <w:rsid w:val="00C458F3"/>
    <w:rsid w:val="00C66DD6"/>
    <w:rsid w:val="00C709F9"/>
    <w:rsid w:val="00C74B14"/>
    <w:rsid w:val="00C8000E"/>
    <w:rsid w:val="00C830D2"/>
    <w:rsid w:val="00C954D5"/>
    <w:rsid w:val="00C96F50"/>
    <w:rsid w:val="00C97819"/>
    <w:rsid w:val="00CA3EAB"/>
    <w:rsid w:val="00CB3E6D"/>
    <w:rsid w:val="00CB536D"/>
    <w:rsid w:val="00CD3CB6"/>
    <w:rsid w:val="00CD74A7"/>
    <w:rsid w:val="00CE0F32"/>
    <w:rsid w:val="00CF0E50"/>
    <w:rsid w:val="00CF2394"/>
    <w:rsid w:val="00D06EFF"/>
    <w:rsid w:val="00D15AF2"/>
    <w:rsid w:val="00D201E0"/>
    <w:rsid w:val="00D2658D"/>
    <w:rsid w:val="00D30F01"/>
    <w:rsid w:val="00D34BA5"/>
    <w:rsid w:val="00D40F9B"/>
    <w:rsid w:val="00D545FE"/>
    <w:rsid w:val="00D67748"/>
    <w:rsid w:val="00D75F46"/>
    <w:rsid w:val="00D8063B"/>
    <w:rsid w:val="00D925D1"/>
    <w:rsid w:val="00D9663E"/>
    <w:rsid w:val="00DA1D3C"/>
    <w:rsid w:val="00DB7529"/>
    <w:rsid w:val="00DE22CC"/>
    <w:rsid w:val="00E12EE8"/>
    <w:rsid w:val="00E1308B"/>
    <w:rsid w:val="00E13B1A"/>
    <w:rsid w:val="00E20510"/>
    <w:rsid w:val="00E21A39"/>
    <w:rsid w:val="00E305B3"/>
    <w:rsid w:val="00E322AF"/>
    <w:rsid w:val="00E464D2"/>
    <w:rsid w:val="00E62436"/>
    <w:rsid w:val="00E63041"/>
    <w:rsid w:val="00E66F4D"/>
    <w:rsid w:val="00E73E68"/>
    <w:rsid w:val="00E74014"/>
    <w:rsid w:val="00E77435"/>
    <w:rsid w:val="00EB4BC3"/>
    <w:rsid w:val="00EB7EC8"/>
    <w:rsid w:val="00ED4A1E"/>
    <w:rsid w:val="00ED4A84"/>
    <w:rsid w:val="00EE3A87"/>
    <w:rsid w:val="00EE4360"/>
    <w:rsid w:val="00EF0110"/>
    <w:rsid w:val="00EF1834"/>
    <w:rsid w:val="00EF68C2"/>
    <w:rsid w:val="00F0153B"/>
    <w:rsid w:val="00F01F00"/>
    <w:rsid w:val="00F03C33"/>
    <w:rsid w:val="00F52C25"/>
    <w:rsid w:val="00F56B8E"/>
    <w:rsid w:val="00F83EE6"/>
    <w:rsid w:val="00F87404"/>
    <w:rsid w:val="00FF04FB"/>
    <w:rsid w:val="00FF0634"/>
    <w:rsid w:val="00FF3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6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10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107"/>
  </w:style>
  <w:style w:type="paragraph" w:styleId="Footer">
    <w:name w:val="footer"/>
    <w:basedOn w:val="Normal"/>
    <w:link w:val="FooterChar"/>
    <w:uiPriority w:val="99"/>
    <w:unhideWhenUsed/>
    <w:rsid w:val="00B9310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107"/>
  </w:style>
  <w:style w:type="paragraph" w:styleId="NoSpacing">
    <w:name w:val="No Spacing"/>
    <w:link w:val="NoSpacingChar"/>
    <w:uiPriority w:val="1"/>
    <w:qFormat/>
    <w:rsid w:val="003C32B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C32BF"/>
    <w:rPr>
      <w:rFonts w:eastAsiaTheme="minorEastAsia"/>
    </w:rPr>
  </w:style>
  <w:style w:type="character" w:styleId="CommentReference">
    <w:name w:val="annotation reference"/>
    <w:rsid w:val="003C32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3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rsid w:val="003C32B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3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B4244-30E8-4CF5-AA41-E75FBB98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საგანმანათლებლო  პროგრამების შეფასების მექანიზმები</vt:lpstr>
      <vt:lpstr>საგანმანათლებლო  პროგრამების შეფასების მექანიზმები</vt:lpstr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საგანმანათლებლო  პროგრამების შეფასების მექანიზმები</dc:title>
  <dc:creator>USER</dc:creator>
  <cp:lastModifiedBy>mari</cp:lastModifiedBy>
  <cp:revision>7</cp:revision>
  <cp:lastPrinted>2017-02-23T10:37:00Z</cp:lastPrinted>
  <dcterms:created xsi:type="dcterms:W3CDTF">2017-02-14T14:29:00Z</dcterms:created>
  <dcterms:modified xsi:type="dcterms:W3CDTF">2017-02-23T10:37:00Z</dcterms:modified>
</cp:coreProperties>
</file>